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9F63" w14:textId="77777777" w:rsidR="00AE34B2" w:rsidRPr="00AE34B2" w:rsidRDefault="00AE34B2" w:rsidP="00AE34B2">
      <w:pPr>
        <w:spacing w:after="120" w:line="240" w:lineRule="auto"/>
        <w:jc w:val="center"/>
        <w:rPr>
          <w:rFonts w:ascii="Times New Roman" w:eastAsia="Times New Roman" w:hAnsi="Times New Roman" w:cs="Times New Roman"/>
          <w:b/>
          <w:bCs/>
          <w:color w:val="000000"/>
          <w:sz w:val="40"/>
          <w:szCs w:val="40"/>
          <w:lang w:eastAsia="lv-LV"/>
        </w:rPr>
      </w:pPr>
      <w:r w:rsidRPr="00AE34B2">
        <w:rPr>
          <w:rFonts w:ascii="Calibri" w:eastAsia="Calibri" w:hAnsi="Calibri" w:cs="Times New Roman"/>
          <w:noProof/>
          <w:kern w:val="2"/>
          <w14:ligatures w14:val="standardContextual"/>
        </w:rPr>
        <w:drawing>
          <wp:anchor distT="0" distB="0" distL="114300" distR="114300" simplePos="0" relativeHeight="251659264" behindDoc="0" locked="0" layoutInCell="1" allowOverlap="1" wp14:anchorId="2AAB3722" wp14:editId="056ED30C">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AE34B2">
        <w:rPr>
          <w:rFonts w:ascii="Times New Roman" w:eastAsia="Times New Roman" w:hAnsi="Times New Roman" w:cs="Times New Roman"/>
          <w:i/>
          <w:iCs/>
          <w:color w:val="000000"/>
          <w:sz w:val="44"/>
          <w:szCs w:val="44"/>
          <w:lang w:eastAsia="lv-LV"/>
        </w:rPr>
        <w:t xml:space="preserve">               </w:t>
      </w:r>
      <w:r w:rsidRPr="00AE34B2">
        <w:rPr>
          <w:rFonts w:ascii="Times New Roman" w:eastAsia="Times New Roman" w:hAnsi="Times New Roman" w:cs="Times New Roman"/>
          <w:b/>
          <w:bCs/>
          <w:color w:val="000000"/>
          <w:sz w:val="40"/>
          <w:szCs w:val="40"/>
          <w:lang w:eastAsia="lv-LV"/>
        </w:rPr>
        <w:t>MADONAS NOVADA PAŠVALDĪBA</w:t>
      </w:r>
    </w:p>
    <w:p w14:paraId="04C85BF4" w14:textId="77777777" w:rsidR="00AE34B2" w:rsidRPr="00AE34B2" w:rsidRDefault="00AE34B2" w:rsidP="00AE34B2">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57C61F5" w14:textId="77777777" w:rsidR="00AE34B2" w:rsidRPr="00AE34B2" w:rsidRDefault="00AE34B2" w:rsidP="00AE34B2">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E34B2">
        <w:rPr>
          <w:rFonts w:ascii="Times New Roman" w:eastAsia="Times New Roman" w:hAnsi="Times New Roman" w:cs="Times New Roman"/>
          <w:color w:val="000000"/>
          <w:spacing w:val="20"/>
          <w:sz w:val="24"/>
          <w:szCs w:val="24"/>
          <w:lang w:eastAsia="lv-LV" w:bidi="lo-LA"/>
        </w:rPr>
        <w:t xml:space="preserve">         Reģistrācijas numurs 90000054572</w:t>
      </w:r>
    </w:p>
    <w:p w14:paraId="5FC69DF6" w14:textId="77777777" w:rsidR="00AE34B2" w:rsidRPr="00AE34B2" w:rsidRDefault="00AE34B2" w:rsidP="00AE34B2">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E34B2">
        <w:rPr>
          <w:rFonts w:ascii="Times New Roman" w:eastAsia="Calibri" w:hAnsi="Times New Roman" w:cs="Times New Roman"/>
          <w:color w:val="000000"/>
          <w:spacing w:val="20"/>
          <w:sz w:val="24"/>
          <w:szCs w:val="24"/>
          <w:lang w:eastAsia="lv-LV"/>
        </w:rPr>
        <w:t xml:space="preserve">              Saieta laukums 1, Madona, Madonas novads, LV-4801</w:t>
      </w:r>
    </w:p>
    <w:p w14:paraId="61A6DBC7" w14:textId="77777777" w:rsidR="00AE34B2" w:rsidRPr="00AE34B2" w:rsidRDefault="00AE34B2" w:rsidP="00AE34B2">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E34B2">
        <w:rPr>
          <w:rFonts w:ascii="Times New Roman" w:eastAsia="Calibri" w:hAnsi="Times New Roman" w:cs="Times New Roman"/>
          <w:color w:val="000000"/>
          <w:sz w:val="24"/>
          <w:szCs w:val="24"/>
          <w:lang w:eastAsia="lv-LV"/>
        </w:rPr>
        <w:t xml:space="preserve">         t. 64860090, e-pasts: pasts@madona.lv </w:t>
      </w:r>
    </w:p>
    <w:p w14:paraId="594A5355" w14:textId="4E448B3B" w:rsidR="00AE34B2" w:rsidRPr="00AE34B2" w:rsidRDefault="00AE34B2" w:rsidP="00AE34B2">
      <w:pPr>
        <w:spacing w:after="0" w:line="240" w:lineRule="auto"/>
        <w:jc w:val="center"/>
        <w:rPr>
          <w:rFonts w:ascii="Times New Roman" w:eastAsia="Times New Roman" w:hAnsi="Times New Roman" w:cs="Arial Unicode MS"/>
          <w:b/>
          <w:bCs/>
          <w:caps/>
          <w:color w:val="000000"/>
          <w:sz w:val="24"/>
          <w:szCs w:val="24"/>
          <w:lang w:eastAsia="lv-LV" w:bidi="lo-LA"/>
        </w:rPr>
      </w:pPr>
      <w:r w:rsidRPr="00AE34B2">
        <w:rPr>
          <w:rFonts w:ascii="Times New Roman" w:eastAsia="Times New Roman" w:hAnsi="Times New Roman" w:cs="Arial Unicode MS"/>
          <w:b/>
          <w:bCs/>
          <w:caps/>
          <w:color w:val="000000"/>
          <w:sz w:val="24"/>
          <w:szCs w:val="24"/>
          <w:lang w:eastAsia="lv-LV" w:bidi="lo-LA"/>
        </w:rPr>
        <w:t>_____________________________________________________________________</w:t>
      </w:r>
    </w:p>
    <w:p w14:paraId="136BCF41" w14:textId="77777777" w:rsidR="00AE34B2" w:rsidRPr="00AE34B2" w:rsidRDefault="00AE34B2" w:rsidP="00AE34B2">
      <w:pPr>
        <w:spacing w:after="0" w:line="240" w:lineRule="auto"/>
        <w:rPr>
          <w:rFonts w:ascii="Times New Roman" w:eastAsia="Times New Roman" w:hAnsi="Times New Roman" w:cs="Arial Unicode MS"/>
          <w:b/>
          <w:bCs/>
          <w:caps/>
          <w:color w:val="000000"/>
          <w:sz w:val="24"/>
          <w:szCs w:val="24"/>
          <w:lang w:eastAsia="lv-LV" w:bidi="lo-LA"/>
        </w:rPr>
      </w:pPr>
    </w:p>
    <w:p w14:paraId="29FAAF41" w14:textId="39C9BE1B" w:rsidR="00AE34B2" w:rsidRPr="00AE34B2" w:rsidRDefault="00AE34B2" w:rsidP="00AE34B2">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 xml:space="preserve">MADONAS NOVADA PAŠVALDĪBAS DOMES </w:t>
      </w:r>
      <w:r>
        <w:rPr>
          <w:rFonts w:ascii="Times New Roman" w:eastAsia="Times New Roman" w:hAnsi="Times New Roman" w:cs="Times New Roman"/>
          <w:b/>
          <w:bCs/>
          <w:caps/>
          <w:color w:val="000000"/>
          <w:sz w:val="24"/>
          <w:szCs w:val="24"/>
          <w:lang w:eastAsia="lv-LV" w:bidi="lo-LA"/>
        </w:rPr>
        <w:t>ĀRKĀRTAS</w:t>
      </w:r>
    </w:p>
    <w:p w14:paraId="112224C3" w14:textId="6C4A4F23" w:rsidR="00AE34B2" w:rsidRPr="00AE34B2" w:rsidRDefault="00AE34B2" w:rsidP="00AE34B2">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SĒDES PROTOKOLS N</w:t>
      </w:r>
      <w:r w:rsidRPr="00AE34B2">
        <w:rPr>
          <w:rFonts w:ascii="Times New Roman" w:eastAsia="Calibri" w:hAnsi="Times New Roman" w:cs="Times New Roman"/>
          <w:b/>
          <w:noProof/>
          <w:sz w:val="24"/>
          <w:szCs w:val="24"/>
        </w:rPr>
        <w:t>r</w:t>
      </w:r>
      <w:r w:rsidRPr="00AE34B2">
        <w:rPr>
          <w:rFonts w:ascii="Times New Roman" w:eastAsia="Times New Roman" w:hAnsi="Times New Roman" w:cs="Times New Roman"/>
          <w:b/>
          <w:bCs/>
          <w:caps/>
          <w:color w:val="000000"/>
          <w:sz w:val="24"/>
          <w:szCs w:val="24"/>
          <w:lang w:eastAsia="lv-LV" w:bidi="lo-LA"/>
        </w:rPr>
        <w:t>. 1</w:t>
      </w:r>
      <w:r>
        <w:rPr>
          <w:rFonts w:ascii="Times New Roman" w:eastAsia="Times New Roman" w:hAnsi="Times New Roman" w:cs="Times New Roman"/>
          <w:b/>
          <w:bCs/>
          <w:caps/>
          <w:color w:val="000000"/>
          <w:sz w:val="24"/>
          <w:szCs w:val="24"/>
          <w:lang w:eastAsia="lv-LV" w:bidi="lo-LA"/>
        </w:rPr>
        <w:t>0</w:t>
      </w:r>
    </w:p>
    <w:p w14:paraId="65E8FFA4" w14:textId="77777777" w:rsidR="00AE34B2" w:rsidRPr="00AE34B2" w:rsidRDefault="00AE34B2" w:rsidP="00AE34B2">
      <w:pPr>
        <w:spacing w:after="0" w:line="240" w:lineRule="auto"/>
        <w:jc w:val="center"/>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kern w:val="2"/>
          <w:sz w:val="24"/>
          <w:szCs w:val="24"/>
          <w14:ligatures w14:val="standardContextual"/>
        </w:rPr>
        <w:t>Madonā</w:t>
      </w:r>
    </w:p>
    <w:p w14:paraId="2DBD3B30" w14:textId="77777777" w:rsidR="00AE34B2" w:rsidRDefault="00AE34B2" w:rsidP="00AE34B2">
      <w:pPr>
        <w:spacing w:after="0" w:line="240" w:lineRule="auto"/>
        <w:jc w:val="both"/>
        <w:rPr>
          <w:rFonts w:ascii="Times New Roman" w:eastAsia="Calibri" w:hAnsi="Times New Roman" w:cs="Times New Roman"/>
          <w:noProof/>
          <w:sz w:val="24"/>
          <w:szCs w:val="24"/>
        </w:rPr>
      </w:pPr>
    </w:p>
    <w:p w14:paraId="4C747839" w14:textId="7FF4BF28" w:rsidR="00AE34B2" w:rsidRPr="00AE34B2" w:rsidRDefault="00AE34B2" w:rsidP="00AE34B2">
      <w:pPr>
        <w:spacing w:after="0" w:line="240" w:lineRule="auto"/>
        <w:jc w:val="both"/>
        <w:rPr>
          <w:rFonts w:ascii="Times New Roman" w:eastAsia="Calibri" w:hAnsi="Times New Roman" w:cs="Times New Roman"/>
          <w:noProof/>
          <w:sz w:val="24"/>
          <w:szCs w:val="24"/>
        </w:rPr>
      </w:pPr>
      <w:r w:rsidRPr="00AE34B2">
        <w:rPr>
          <w:rFonts w:ascii="Times New Roman" w:eastAsia="Calibri" w:hAnsi="Times New Roman" w:cs="Times New Roman"/>
          <w:noProof/>
          <w:sz w:val="24"/>
          <w:szCs w:val="24"/>
        </w:rPr>
        <w:t xml:space="preserve">2025. gada </w:t>
      </w:r>
      <w:r>
        <w:rPr>
          <w:rFonts w:ascii="Times New Roman" w:eastAsia="Calibri" w:hAnsi="Times New Roman" w:cs="Times New Roman"/>
          <w:noProof/>
          <w:sz w:val="24"/>
          <w:szCs w:val="24"/>
        </w:rPr>
        <w:t>20. oktobrī</w:t>
      </w:r>
      <w:r w:rsidRPr="00AE34B2">
        <w:rPr>
          <w:rFonts w:ascii="Times New Roman" w:eastAsia="Calibri" w:hAnsi="Times New Roman" w:cs="Times New Roman"/>
          <w:noProof/>
          <w:sz w:val="24"/>
          <w:szCs w:val="24"/>
        </w:rPr>
        <w:t xml:space="preserve"> </w:t>
      </w:r>
    </w:p>
    <w:p w14:paraId="2B34F461" w14:textId="77777777" w:rsidR="00AE34B2" w:rsidRPr="00AE34B2" w:rsidRDefault="00AE34B2" w:rsidP="00AE34B2">
      <w:pPr>
        <w:spacing w:after="0" w:line="240" w:lineRule="auto"/>
        <w:rPr>
          <w:rFonts w:ascii="Times New Roman" w:eastAsia="Calibri" w:hAnsi="Times New Roman" w:cs="Times New Roman"/>
          <w:noProof/>
          <w:kern w:val="2"/>
          <w:sz w:val="24"/>
          <w:szCs w:val="24"/>
          <w14:ligatures w14:val="standardContextual"/>
        </w:rPr>
      </w:pPr>
      <w:r w:rsidRPr="00AE34B2">
        <w:rPr>
          <w:rFonts w:ascii="Times New Roman" w:eastAsia="Calibri" w:hAnsi="Times New Roman" w:cs="Times New Roman"/>
          <w:noProof/>
          <w:kern w:val="2"/>
          <w:sz w:val="24"/>
          <w:szCs w:val="24"/>
          <w14:ligatures w14:val="standardContextual"/>
        </w:rPr>
        <w:t xml:space="preserve">Sēde notiek videokonferences režīmā ZOOM. </w:t>
      </w:r>
    </w:p>
    <w:p w14:paraId="299006A1" w14:textId="06986842" w:rsidR="00AE34B2" w:rsidRPr="00AE34B2" w:rsidRDefault="00AE34B2" w:rsidP="00AE34B2">
      <w:pPr>
        <w:spacing w:after="0" w:line="240" w:lineRule="auto"/>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noProof/>
          <w:kern w:val="2"/>
          <w:sz w:val="24"/>
          <w:szCs w:val="24"/>
          <w14:ligatures w14:val="standardContextual"/>
        </w:rPr>
        <w:t>Sēde sasaukta plkst. </w:t>
      </w:r>
      <w:r>
        <w:rPr>
          <w:rFonts w:ascii="Times New Roman" w:eastAsia="Calibri" w:hAnsi="Times New Roman" w:cs="Times New Roman"/>
          <w:noProof/>
          <w:kern w:val="2"/>
          <w:sz w:val="24"/>
          <w:szCs w:val="24"/>
          <w14:ligatures w14:val="standardContextual"/>
        </w:rPr>
        <w:t>09</w:t>
      </w:r>
      <w:r w:rsidRPr="00AE34B2">
        <w:rPr>
          <w:rFonts w:ascii="Times New Roman" w:eastAsia="Calibri" w:hAnsi="Times New Roman" w:cs="Times New Roman"/>
          <w:noProof/>
          <w:kern w:val="2"/>
          <w:sz w:val="24"/>
          <w:szCs w:val="24"/>
          <w14:ligatures w14:val="standardContextual"/>
        </w:rPr>
        <w:t>.00</w:t>
      </w:r>
    </w:p>
    <w:p w14:paraId="155B1CB7" w14:textId="4C9975A4" w:rsidR="00AE34B2" w:rsidRPr="00AE34B2" w:rsidRDefault="00AE34B2" w:rsidP="00AE34B2">
      <w:pPr>
        <w:spacing w:after="0" w:line="240" w:lineRule="auto"/>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kern w:val="2"/>
          <w:sz w:val="24"/>
          <w:szCs w:val="24"/>
          <w14:ligatures w14:val="standardContextual"/>
        </w:rPr>
        <w:t xml:space="preserve">Sēdi atklāj plkst. </w:t>
      </w:r>
      <w:r>
        <w:rPr>
          <w:rFonts w:ascii="Times New Roman" w:eastAsia="Calibri" w:hAnsi="Times New Roman" w:cs="Times New Roman"/>
          <w:kern w:val="2"/>
          <w:sz w:val="24"/>
          <w:szCs w:val="24"/>
          <w14:ligatures w14:val="standardContextual"/>
        </w:rPr>
        <w:t>09</w:t>
      </w:r>
      <w:r w:rsidRPr="00AE34B2">
        <w:rPr>
          <w:rFonts w:ascii="Times New Roman" w:eastAsia="Calibri" w:hAnsi="Times New Roman" w:cs="Times New Roman"/>
          <w:kern w:val="2"/>
          <w:sz w:val="24"/>
          <w:szCs w:val="24"/>
          <w14:ligatures w14:val="standardContextual"/>
        </w:rPr>
        <w:t>.00</w:t>
      </w:r>
    </w:p>
    <w:p w14:paraId="6369643B" w14:textId="77777777" w:rsidR="00AE34B2" w:rsidRPr="00AE34B2" w:rsidRDefault="00AE34B2" w:rsidP="00AE34B2">
      <w:pPr>
        <w:spacing w:after="0" w:line="240" w:lineRule="auto"/>
        <w:rPr>
          <w:rFonts w:ascii="Times New Roman" w:eastAsia="Calibri" w:hAnsi="Times New Roman" w:cs="Times New Roman"/>
          <w:noProof/>
          <w:kern w:val="2"/>
          <w:sz w:val="24"/>
          <w:szCs w:val="24"/>
          <w14:ligatures w14:val="standardContextual"/>
        </w:rPr>
      </w:pPr>
      <w:r w:rsidRPr="00AE34B2">
        <w:rPr>
          <w:rFonts w:ascii="Times New Roman" w:eastAsia="Calibri" w:hAnsi="Times New Roman" w:cs="Times New Roman"/>
          <w:noProof/>
          <w:kern w:val="2"/>
          <w:sz w:val="24"/>
          <w:szCs w:val="24"/>
          <w14:ligatures w14:val="standardContextual"/>
        </w:rPr>
        <w:t>Sēdes norise tiek fiksēta audiovizuālajā ierakstā.</w:t>
      </w:r>
    </w:p>
    <w:p w14:paraId="36072DCA" w14:textId="77777777" w:rsidR="00AE34B2" w:rsidRPr="00AE34B2" w:rsidRDefault="00AE34B2" w:rsidP="00AE34B2">
      <w:pPr>
        <w:spacing w:after="0" w:line="240" w:lineRule="auto"/>
        <w:jc w:val="both"/>
        <w:rPr>
          <w:rFonts w:ascii="Times New Roman" w:eastAsia="Calibri" w:hAnsi="Times New Roman" w:cs="Times New Roman"/>
          <w:b/>
          <w:sz w:val="24"/>
          <w:szCs w:val="24"/>
        </w:rPr>
      </w:pPr>
    </w:p>
    <w:p w14:paraId="4F9463F3" w14:textId="77777777" w:rsidR="00AE34B2" w:rsidRPr="00AE34B2" w:rsidRDefault="00AE34B2" w:rsidP="00AE34B2">
      <w:pPr>
        <w:spacing w:after="0" w:line="240" w:lineRule="auto"/>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b/>
          <w:kern w:val="2"/>
          <w:sz w:val="24"/>
          <w:szCs w:val="24"/>
          <w14:ligatures w14:val="standardContextual"/>
        </w:rPr>
        <w:t>Sēdi vada</w:t>
      </w:r>
      <w:r w:rsidRPr="00AE34B2">
        <w:rPr>
          <w:rFonts w:ascii="Times New Roman" w:eastAsia="Calibri" w:hAnsi="Times New Roman" w:cs="Times New Roman"/>
          <w:kern w:val="2"/>
          <w:sz w:val="24"/>
          <w:szCs w:val="24"/>
          <w14:ligatures w14:val="standardContextual"/>
        </w:rPr>
        <w:t xml:space="preserve">: domes priekšsēdētājs </w:t>
      </w:r>
      <w:r w:rsidRPr="00AE34B2">
        <w:rPr>
          <w:rFonts w:ascii="Times New Roman" w:eastAsia="Calibri" w:hAnsi="Times New Roman" w:cs="Times New Roman"/>
          <w:noProof/>
          <w:kern w:val="2"/>
          <w:sz w:val="24"/>
          <w:szCs w:val="24"/>
          <w14:ligatures w14:val="standardContextual"/>
        </w:rPr>
        <w:t>Agris Lungevičs</w:t>
      </w:r>
      <w:r w:rsidRPr="00AE34B2">
        <w:rPr>
          <w:rFonts w:ascii="Times New Roman" w:eastAsia="Calibri" w:hAnsi="Times New Roman" w:cs="Times New Roman"/>
          <w:kern w:val="2"/>
          <w:sz w:val="24"/>
          <w:szCs w:val="24"/>
          <w14:ligatures w14:val="standardContextual"/>
        </w:rPr>
        <w:t>.</w:t>
      </w:r>
    </w:p>
    <w:p w14:paraId="0ACB2E02" w14:textId="77777777" w:rsidR="00AE34B2" w:rsidRPr="00AE34B2" w:rsidRDefault="00AE34B2" w:rsidP="00AE34B2">
      <w:pPr>
        <w:spacing w:after="0" w:line="240" w:lineRule="auto"/>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b/>
          <w:kern w:val="2"/>
          <w:sz w:val="24"/>
          <w:szCs w:val="24"/>
          <w14:ligatures w14:val="standardContextual"/>
        </w:rPr>
        <w:t>Protokolē</w:t>
      </w:r>
      <w:r w:rsidRPr="00AE34B2">
        <w:rPr>
          <w:rFonts w:ascii="Times New Roman" w:eastAsia="Calibri" w:hAnsi="Times New Roman" w:cs="Times New Roman"/>
          <w:kern w:val="2"/>
          <w:sz w:val="24"/>
          <w:szCs w:val="24"/>
          <w14:ligatures w14:val="standardContextual"/>
        </w:rPr>
        <w:t xml:space="preserve">: </w:t>
      </w:r>
      <w:r w:rsidRPr="00AE34B2">
        <w:rPr>
          <w:rFonts w:ascii="Times New Roman" w:eastAsia="Calibri" w:hAnsi="Times New Roman" w:cs="Times New Roman"/>
          <w:noProof/>
          <w:kern w:val="2"/>
          <w:sz w:val="24"/>
          <w:szCs w:val="24"/>
          <w14:ligatures w14:val="standardContextual"/>
        </w:rPr>
        <w:t xml:space="preserve">lietvede Evija Cipule. </w:t>
      </w:r>
    </w:p>
    <w:p w14:paraId="2FB0B634" w14:textId="77777777" w:rsidR="00AE34B2" w:rsidRPr="00AE34B2" w:rsidRDefault="00AE34B2" w:rsidP="00AE34B2">
      <w:pPr>
        <w:spacing w:after="0" w:line="240" w:lineRule="auto"/>
        <w:rPr>
          <w:rFonts w:ascii="Times New Roman" w:eastAsia="Calibri" w:hAnsi="Times New Roman" w:cs="Times New Roman"/>
          <w:color w:val="FF0000"/>
          <w:kern w:val="2"/>
          <w:sz w:val="24"/>
          <w:szCs w:val="24"/>
          <w14:ligatures w14:val="standardContextual"/>
        </w:rPr>
      </w:pPr>
    </w:p>
    <w:p w14:paraId="294ABA90" w14:textId="77777777" w:rsidR="00AE34B2" w:rsidRPr="00AE34B2" w:rsidRDefault="00AE34B2" w:rsidP="00AE34B2">
      <w:pPr>
        <w:spacing w:after="0" w:line="240" w:lineRule="auto"/>
        <w:jc w:val="both"/>
        <w:rPr>
          <w:rFonts w:ascii="Times New Roman" w:eastAsia="Calibri" w:hAnsi="Times New Roman" w:cs="Times New Roman"/>
          <w:b/>
          <w:kern w:val="2"/>
          <w:sz w:val="24"/>
          <w:szCs w:val="24"/>
          <w14:ligatures w14:val="standardContextual"/>
        </w:rPr>
      </w:pPr>
      <w:r w:rsidRPr="00AE34B2">
        <w:rPr>
          <w:rFonts w:ascii="Times New Roman" w:eastAsia="Calibri" w:hAnsi="Times New Roman" w:cs="Times New Roman"/>
          <w:b/>
          <w:kern w:val="2"/>
          <w:sz w:val="24"/>
          <w:szCs w:val="24"/>
          <w14:ligatures w14:val="standardContextual"/>
        </w:rPr>
        <w:t xml:space="preserve">Sēdē piedalās deputāti: </w:t>
      </w:r>
    </w:p>
    <w:p w14:paraId="32E3FFB4" w14:textId="349226C2" w:rsidR="00AE34B2" w:rsidRPr="00AE34B2" w:rsidRDefault="00AE34B2" w:rsidP="00AE34B2">
      <w:pPr>
        <w:spacing w:after="0" w:line="240" w:lineRule="auto"/>
        <w:jc w:val="both"/>
        <w:rPr>
          <w:rFonts w:ascii="Times New Roman" w:eastAsia="Calibri" w:hAnsi="Times New Roman" w:cs="Times New Roman"/>
          <w:bCs/>
          <w:noProof/>
          <w:kern w:val="2"/>
          <w:sz w:val="24"/>
          <w:szCs w:val="24"/>
          <w14:ligatures w14:val="standardContextual"/>
        </w:rPr>
      </w:pPr>
      <w:r w:rsidRPr="00AE34B2">
        <w:rPr>
          <w:rFonts w:ascii="Times New Roman" w:eastAsia="Calibri" w:hAnsi="Times New Roman" w:cs="Times New Roman"/>
          <w:bCs/>
          <w:noProof/>
          <w:kern w:val="2"/>
          <w:sz w:val="24"/>
          <w:szCs w:val="24"/>
          <w14:ligatures w14:val="standardContextual"/>
        </w:rPr>
        <w:t xml:space="preserve">Agris Lungevičs, Aigars Šķēls, Aivis Masaļskis, Aivis Mitenieks, </w:t>
      </w:r>
      <w:r w:rsidR="00BB6C80" w:rsidRPr="00AE34B2">
        <w:rPr>
          <w:rFonts w:ascii="Times New Roman" w:eastAsia="Calibri" w:hAnsi="Times New Roman" w:cs="Times New Roman"/>
          <w:bCs/>
          <w:noProof/>
          <w:kern w:val="2"/>
          <w:sz w:val="24"/>
          <w:szCs w:val="24"/>
          <w14:ligatures w14:val="standardContextual"/>
        </w:rPr>
        <w:t>Andris Dombrovskis</w:t>
      </w:r>
      <w:r w:rsidR="00BB6C80">
        <w:rPr>
          <w:rFonts w:ascii="Times New Roman" w:eastAsia="Calibri" w:hAnsi="Times New Roman" w:cs="Times New Roman"/>
          <w:bCs/>
          <w:noProof/>
          <w:kern w:val="2"/>
          <w:sz w:val="24"/>
          <w:szCs w:val="24"/>
          <w14:ligatures w14:val="standardContextual"/>
        </w:rPr>
        <w:t xml:space="preserve">, </w:t>
      </w:r>
      <w:r w:rsidRPr="00AE34B2">
        <w:rPr>
          <w:rFonts w:ascii="Times New Roman" w:eastAsia="Calibri" w:hAnsi="Times New Roman" w:cs="Times New Roman"/>
          <w:bCs/>
          <w:noProof/>
          <w:kern w:val="2"/>
          <w:sz w:val="24"/>
          <w:szCs w:val="24"/>
          <w14:ligatures w14:val="standardContextual"/>
        </w:rPr>
        <w:t xml:space="preserve">Artūrs Čačka, Artūrs Grandāns, Dace Ozoliņa, Egils Bērziņš, </w:t>
      </w:r>
      <w:r w:rsidR="00BB6C80" w:rsidRPr="00AE34B2">
        <w:rPr>
          <w:rFonts w:ascii="Times New Roman" w:eastAsia="Times New Roman" w:hAnsi="Times New Roman" w:cs="Times New Roman"/>
          <w:bCs/>
          <w:sz w:val="24"/>
          <w:szCs w:val="24"/>
          <w:lang w:eastAsia="lo-LA" w:bidi="lo-LA"/>
        </w:rPr>
        <w:t>Gatis Teilis</w:t>
      </w:r>
      <w:r w:rsidR="00BB6C80">
        <w:rPr>
          <w:rFonts w:ascii="Times New Roman" w:eastAsia="Times New Roman" w:hAnsi="Times New Roman" w:cs="Times New Roman"/>
          <w:bCs/>
          <w:sz w:val="24"/>
          <w:szCs w:val="24"/>
          <w:lang w:eastAsia="lo-LA" w:bidi="lo-LA"/>
        </w:rPr>
        <w:t xml:space="preserve">, </w:t>
      </w:r>
      <w:r w:rsidRPr="00AE34B2">
        <w:rPr>
          <w:rFonts w:ascii="Times New Roman" w:eastAsia="Calibri" w:hAnsi="Times New Roman" w:cs="Times New Roman"/>
          <w:bCs/>
          <w:noProof/>
          <w:kern w:val="2"/>
          <w:sz w:val="24"/>
          <w:szCs w:val="24"/>
          <w14:ligatures w14:val="standardContextual"/>
        </w:rPr>
        <w:t>Guntis Klikučs, Janīna Grudule, Jānis Erels, Māris Justs, Māris Olte</w:t>
      </w:r>
      <w:r w:rsidR="00BB6C80">
        <w:rPr>
          <w:rFonts w:ascii="Times New Roman" w:eastAsia="Calibri" w:hAnsi="Times New Roman" w:cs="Times New Roman"/>
          <w:bCs/>
          <w:noProof/>
          <w:kern w:val="2"/>
          <w:sz w:val="24"/>
          <w:szCs w:val="24"/>
          <w14:ligatures w14:val="standardContextual"/>
        </w:rPr>
        <w:t>.</w:t>
      </w:r>
    </w:p>
    <w:p w14:paraId="6FD56A9D" w14:textId="77777777" w:rsidR="00AE34B2" w:rsidRPr="00AE34B2" w:rsidRDefault="00AE34B2" w:rsidP="00AE34B2">
      <w:pPr>
        <w:spacing w:after="0" w:line="240" w:lineRule="auto"/>
        <w:jc w:val="both"/>
        <w:rPr>
          <w:rFonts w:ascii="Times New Roman" w:eastAsia="Times New Roman" w:hAnsi="Times New Roman" w:cs="Times New Roman"/>
          <w:bCs/>
          <w:sz w:val="24"/>
          <w:szCs w:val="24"/>
          <w:lang w:eastAsia="lo-LA" w:bidi="lo-LA"/>
        </w:rPr>
      </w:pPr>
    </w:p>
    <w:p w14:paraId="6967FB26" w14:textId="77777777" w:rsidR="00AE34B2" w:rsidRPr="00AE34B2" w:rsidRDefault="00AE34B2" w:rsidP="00AE34B2">
      <w:pPr>
        <w:spacing w:after="0" w:line="240" w:lineRule="auto"/>
        <w:jc w:val="both"/>
        <w:rPr>
          <w:rFonts w:ascii="Times New Roman" w:eastAsia="Calibri" w:hAnsi="Times New Roman" w:cs="Times New Roman"/>
          <w:b/>
          <w:kern w:val="2"/>
          <w:sz w:val="24"/>
          <w:szCs w:val="24"/>
          <w14:ligatures w14:val="standardContextual"/>
        </w:rPr>
      </w:pPr>
      <w:r w:rsidRPr="00AE34B2">
        <w:rPr>
          <w:rFonts w:ascii="Times New Roman" w:eastAsia="Calibri" w:hAnsi="Times New Roman" w:cs="Times New Roman"/>
          <w:b/>
          <w:kern w:val="2"/>
          <w:sz w:val="24"/>
          <w:szCs w:val="24"/>
          <w14:ligatures w14:val="standardContextual"/>
        </w:rPr>
        <w:t>Sēdē nepiedalās deputāti:</w:t>
      </w:r>
    </w:p>
    <w:p w14:paraId="0125F333" w14:textId="77777777" w:rsidR="00AE34B2" w:rsidRPr="00AE34B2" w:rsidRDefault="00AE34B2" w:rsidP="00AE34B2">
      <w:pPr>
        <w:spacing w:after="0" w:line="240" w:lineRule="auto"/>
        <w:jc w:val="both"/>
        <w:rPr>
          <w:rFonts w:ascii="Times New Roman" w:eastAsia="Calibri" w:hAnsi="Times New Roman" w:cs="Times New Roman"/>
          <w:bCs/>
          <w:noProof/>
          <w:kern w:val="2"/>
          <w:sz w:val="24"/>
          <w:szCs w:val="24"/>
          <w14:ligatures w14:val="standardContextual"/>
        </w:rPr>
      </w:pPr>
      <w:r w:rsidRPr="00AE34B2">
        <w:rPr>
          <w:rFonts w:ascii="Times New Roman" w:eastAsia="Calibri" w:hAnsi="Times New Roman" w:cs="Times New Roman"/>
          <w:bCs/>
          <w:noProof/>
          <w:kern w:val="2"/>
          <w:sz w:val="24"/>
          <w:szCs w:val="24"/>
          <w14:ligatures w14:val="standardContextual"/>
        </w:rPr>
        <w:t xml:space="preserve">Rūdolfs Medenis – </w:t>
      </w:r>
      <w:r w:rsidRPr="00AE34B2">
        <w:rPr>
          <w:rFonts w:ascii="Times New Roman" w:eastAsia="Calibri" w:hAnsi="Times New Roman" w:cs="Times New Roman"/>
          <w:kern w:val="2"/>
          <w:sz w:val="24"/>
          <w:szCs w:val="24"/>
          <w14:ligatures w14:val="standardContextual"/>
        </w:rPr>
        <w:t>attaisnotu iemeslu dēļ.</w:t>
      </w:r>
    </w:p>
    <w:p w14:paraId="27EF9590" w14:textId="4140601A" w:rsidR="00AE34B2" w:rsidRPr="00AE34B2" w:rsidRDefault="00BB6C80" w:rsidP="00AE34B2">
      <w:pPr>
        <w:spacing w:after="0" w:line="240" w:lineRule="auto"/>
        <w:jc w:val="both"/>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bCs/>
          <w:noProof/>
          <w:kern w:val="2"/>
          <w:sz w:val="24"/>
          <w:szCs w:val="24"/>
          <w14:ligatures w14:val="standardContextual"/>
        </w:rPr>
        <w:t>Gunārs Ikaunieks</w:t>
      </w:r>
      <w:r>
        <w:rPr>
          <w:rFonts w:ascii="Times New Roman" w:eastAsia="Calibri" w:hAnsi="Times New Roman" w:cs="Times New Roman"/>
          <w:bCs/>
          <w:noProof/>
          <w:kern w:val="2"/>
          <w:sz w:val="24"/>
          <w:szCs w:val="24"/>
          <w14:ligatures w14:val="standardContextual"/>
        </w:rPr>
        <w:t xml:space="preserve"> </w:t>
      </w:r>
      <w:r w:rsidR="00AE34B2" w:rsidRPr="00AE34B2">
        <w:rPr>
          <w:rFonts w:ascii="Times New Roman" w:eastAsia="Times New Roman" w:hAnsi="Times New Roman" w:cs="Times New Roman"/>
          <w:bCs/>
          <w:sz w:val="24"/>
          <w:szCs w:val="24"/>
          <w:lang w:eastAsia="lo-LA" w:bidi="lo-LA"/>
        </w:rPr>
        <w:t xml:space="preserve">– </w:t>
      </w:r>
      <w:r w:rsidR="00AE34B2" w:rsidRPr="00AE34B2">
        <w:rPr>
          <w:rFonts w:ascii="Times New Roman" w:eastAsia="Calibri" w:hAnsi="Times New Roman" w:cs="Times New Roman"/>
          <w:kern w:val="2"/>
          <w:sz w:val="24"/>
          <w:szCs w:val="24"/>
          <w14:ligatures w14:val="standardContextual"/>
        </w:rPr>
        <w:t>attaisnotu iemeslu dēļ.</w:t>
      </w:r>
    </w:p>
    <w:p w14:paraId="2340787B" w14:textId="236B5E91" w:rsidR="00BB6C80" w:rsidRDefault="00BB6C80" w:rsidP="00AE34B2">
      <w:pPr>
        <w:spacing w:after="0" w:line="240" w:lineRule="auto"/>
        <w:jc w:val="both"/>
        <w:rPr>
          <w:rFonts w:ascii="Times New Roman" w:eastAsia="Calibri" w:hAnsi="Times New Roman" w:cs="Times New Roman"/>
          <w:bCs/>
          <w:noProof/>
          <w:kern w:val="2"/>
          <w:sz w:val="24"/>
          <w:szCs w:val="24"/>
          <w14:ligatures w14:val="standardContextual"/>
        </w:rPr>
      </w:pPr>
      <w:r w:rsidRPr="00AE34B2">
        <w:rPr>
          <w:rFonts w:ascii="Times New Roman" w:eastAsia="Calibri" w:hAnsi="Times New Roman" w:cs="Times New Roman"/>
          <w:bCs/>
          <w:noProof/>
          <w:kern w:val="2"/>
          <w:sz w:val="24"/>
          <w:szCs w:val="24"/>
          <w14:ligatures w14:val="standardContextual"/>
        </w:rPr>
        <w:t>Valda Kļaviņa</w:t>
      </w:r>
      <w:r>
        <w:rPr>
          <w:rFonts w:ascii="Times New Roman" w:eastAsia="Calibri" w:hAnsi="Times New Roman" w:cs="Times New Roman"/>
          <w:bCs/>
          <w:noProof/>
          <w:kern w:val="2"/>
          <w:sz w:val="24"/>
          <w:szCs w:val="24"/>
          <w14:ligatures w14:val="standardContextual"/>
        </w:rPr>
        <w:t xml:space="preserve"> </w:t>
      </w:r>
      <w:r w:rsidRPr="00AE34B2">
        <w:rPr>
          <w:rFonts w:ascii="Times New Roman" w:eastAsia="Times New Roman" w:hAnsi="Times New Roman" w:cs="Times New Roman"/>
          <w:bCs/>
          <w:sz w:val="24"/>
          <w:szCs w:val="24"/>
          <w:lang w:eastAsia="lo-LA" w:bidi="lo-LA"/>
        </w:rPr>
        <w:t xml:space="preserve">– </w:t>
      </w:r>
      <w:r w:rsidRPr="00AE34B2">
        <w:rPr>
          <w:rFonts w:ascii="Times New Roman" w:eastAsia="Calibri" w:hAnsi="Times New Roman" w:cs="Times New Roman"/>
          <w:kern w:val="2"/>
          <w:sz w:val="24"/>
          <w:szCs w:val="24"/>
          <w14:ligatures w14:val="standardContextual"/>
        </w:rPr>
        <w:t>attaisnotu iemeslu dēļ.</w:t>
      </w:r>
    </w:p>
    <w:p w14:paraId="2D498B55" w14:textId="03D2C1C1" w:rsidR="00AE34B2" w:rsidRDefault="00BB6C80" w:rsidP="00AE34B2">
      <w:pPr>
        <w:spacing w:after="0" w:line="240" w:lineRule="auto"/>
        <w:jc w:val="both"/>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bCs/>
          <w:noProof/>
          <w:kern w:val="2"/>
          <w:sz w:val="24"/>
          <w:szCs w:val="24"/>
          <w14:ligatures w14:val="standardContextual"/>
        </w:rPr>
        <w:t>Zigfrīds Gora</w:t>
      </w:r>
      <w:r w:rsidRPr="00BB6C80">
        <w:rPr>
          <w:rFonts w:ascii="Times New Roman" w:eastAsia="Times New Roman" w:hAnsi="Times New Roman" w:cs="Times New Roman"/>
          <w:bCs/>
          <w:sz w:val="24"/>
          <w:szCs w:val="24"/>
          <w:lang w:eastAsia="lo-LA" w:bidi="lo-LA"/>
        </w:rPr>
        <w:t xml:space="preserve"> </w:t>
      </w:r>
      <w:r w:rsidRPr="00AE34B2">
        <w:rPr>
          <w:rFonts w:ascii="Times New Roman" w:eastAsia="Times New Roman" w:hAnsi="Times New Roman" w:cs="Times New Roman"/>
          <w:bCs/>
          <w:sz w:val="24"/>
          <w:szCs w:val="24"/>
          <w:lang w:eastAsia="lo-LA" w:bidi="lo-LA"/>
        </w:rPr>
        <w:t xml:space="preserve">– </w:t>
      </w:r>
      <w:r w:rsidRPr="00AE34B2">
        <w:rPr>
          <w:rFonts w:ascii="Times New Roman" w:eastAsia="Calibri" w:hAnsi="Times New Roman" w:cs="Times New Roman"/>
          <w:kern w:val="2"/>
          <w:sz w:val="24"/>
          <w:szCs w:val="24"/>
          <w14:ligatures w14:val="standardContextual"/>
        </w:rPr>
        <w:t>attaisnotu iemeslu dēļ.</w:t>
      </w:r>
    </w:p>
    <w:p w14:paraId="3BD3410F" w14:textId="77777777" w:rsidR="00BB6C80" w:rsidRPr="00AE34B2" w:rsidRDefault="00BB6C80" w:rsidP="00AE34B2">
      <w:pPr>
        <w:spacing w:after="0" w:line="240" w:lineRule="auto"/>
        <w:jc w:val="both"/>
        <w:rPr>
          <w:rFonts w:ascii="Times New Roman" w:eastAsia="Calibri" w:hAnsi="Times New Roman" w:cs="Times New Roman"/>
          <w:bCs/>
          <w:color w:val="FF0000"/>
          <w:kern w:val="2"/>
          <w:sz w:val="24"/>
          <w:szCs w:val="24"/>
          <w14:ligatures w14:val="standardContextual"/>
        </w:rPr>
      </w:pPr>
    </w:p>
    <w:p w14:paraId="79730EEF" w14:textId="77777777" w:rsidR="00AE34B2" w:rsidRPr="00AE34B2" w:rsidRDefault="00AE34B2" w:rsidP="00AE34B2">
      <w:pPr>
        <w:spacing w:after="0" w:line="240" w:lineRule="auto"/>
        <w:rPr>
          <w:rFonts w:ascii="Times New Roman" w:eastAsia="Calibri" w:hAnsi="Times New Roman" w:cs="Times New Roman"/>
          <w:b/>
          <w:kern w:val="2"/>
          <w:sz w:val="24"/>
          <w:szCs w:val="24"/>
          <w14:ligatures w14:val="standardContextual"/>
        </w:rPr>
      </w:pPr>
      <w:r w:rsidRPr="00AE34B2">
        <w:rPr>
          <w:rFonts w:ascii="Times New Roman" w:eastAsia="Calibri" w:hAnsi="Times New Roman" w:cs="Times New Roman"/>
          <w:b/>
          <w:kern w:val="2"/>
          <w:sz w:val="24"/>
          <w:szCs w:val="24"/>
          <w14:ligatures w14:val="standardContextual"/>
        </w:rPr>
        <w:t>Sēdē piedalās:</w:t>
      </w:r>
    </w:p>
    <w:p w14:paraId="4E10E138" w14:textId="4276A8C7" w:rsidR="00AE34B2" w:rsidRPr="00AE34B2" w:rsidRDefault="00AE34B2" w:rsidP="00AE34B2">
      <w:pPr>
        <w:spacing w:after="0" w:line="240" w:lineRule="auto"/>
        <w:jc w:val="both"/>
        <w:rPr>
          <w:rFonts w:ascii="Times New Roman" w:eastAsia="Calibri" w:hAnsi="Times New Roman" w:cs="Times New Roman"/>
          <w:kern w:val="2"/>
          <w:sz w:val="24"/>
          <w:szCs w:val="24"/>
          <w14:ligatures w14:val="standardContextual"/>
        </w:rPr>
      </w:pPr>
      <w:bookmarkStart w:id="0" w:name="_Hlk168316528"/>
      <w:r w:rsidRPr="00AE34B2">
        <w:rPr>
          <w:rFonts w:ascii="Times New Roman" w:eastAsia="Calibri" w:hAnsi="Times New Roman" w:cs="Times New Roman"/>
          <w:kern w:val="2"/>
          <w:sz w:val="24"/>
          <w:szCs w:val="24"/>
          <w:u w:val="single"/>
          <w14:ligatures w14:val="standardContextual"/>
        </w:rPr>
        <w:t>Administrācijas darbinieki (klātienē):</w:t>
      </w:r>
      <w:r w:rsidRPr="00AE34B2">
        <w:rPr>
          <w:rFonts w:ascii="Times New Roman" w:eastAsia="Calibri" w:hAnsi="Times New Roman" w:cs="Times New Roman"/>
          <w:kern w:val="2"/>
          <w:sz w:val="24"/>
          <w:szCs w:val="24"/>
          <w14:ligatures w14:val="standardContextual"/>
        </w:rPr>
        <w:t xml:space="preserve"> </w:t>
      </w:r>
      <w:bookmarkEnd w:id="0"/>
      <w:r w:rsidRPr="00AE34B2">
        <w:rPr>
          <w:rFonts w:ascii="Times New Roman" w:eastAsia="Calibri" w:hAnsi="Times New Roman" w:cs="Times New Roman"/>
          <w:kern w:val="2"/>
          <w:sz w:val="24"/>
          <w:szCs w:val="24"/>
          <w14:ligatures w14:val="standardContextual"/>
        </w:rPr>
        <w:t>Artūrs Leimanis – informācijas tehnoloģiju nodaļas lietotāju atbalsta speciālists</w:t>
      </w:r>
      <w:r w:rsidR="00BB6C80">
        <w:rPr>
          <w:rFonts w:ascii="Times New Roman" w:eastAsia="Calibri" w:hAnsi="Times New Roman" w:cs="Times New Roman"/>
          <w:kern w:val="2"/>
          <w:sz w:val="24"/>
          <w:szCs w:val="24"/>
          <w14:ligatures w14:val="standardContextual"/>
        </w:rPr>
        <w:t>.</w:t>
      </w:r>
    </w:p>
    <w:p w14:paraId="789D0346" w14:textId="29803014" w:rsidR="00AE34B2" w:rsidRPr="00AE34B2" w:rsidRDefault="00AE34B2" w:rsidP="00AE34B2">
      <w:pPr>
        <w:spacing w:after="0" w:line="240" w:lineRule="auto"/>
        <w:jc w:val="both"/>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kern w:val="2"/>
          <w:sz w:val="24"/>
          <w:szCs w:val="24"/>
          <w:u w:val="single"/>
          <w14:ligatures w14:val="standardContextual"/>
        </w:rPr>
        <w:t>Administrācijas darbinieki (attālināti):</w:t>
      </w:r>
      <w:r w:rsidR="00BB6C80">
        <w:rPr>
          <w:rFonts w:ascii="Times New Roman" w:eastAsia="Calibri" w:hAnsi="Times New Roman" w:cs="Times New Roman"/>
          <w:kern w:val="2"/>
          <w:sz w:val="24"/>
          <w:szCs w:val="24"/>
          <w14:ligatures w14:val="standardContextual"/>
        </w:rPr>
        <w:t xml:space="preserve"> U</w:t>
      </w:r>
      <w:r w:rsidR="005230FB">
        <w:rPr>
          <w:rFonts w:ascii="Times New Roman" w:eastAsia="Calibri" w:hAnsi="Times New Roman" w:cs="Times New Roman"/>
          <w:kern w:val="2"/>
          <w:sz w:val="24"/>
          <w:szCs w:val="24"/>
          <w14:ligatures w14:val="standardContextual"/>
        </w:rPr>
        <w:t xml:space="preserve">ģis </w:t>
      </w:r>
      <w:r w:rsidR="00BB6C80">
        <w:rPr>
          <w:rFonts w:ascii="Times New Roman" w:eastAsia="Calibri" w:hAnsi="Times New Roman" w:cs="Times New Roman"/>
          <w:kern w:val="2"/>
          <w:sz w:val="24"/>
          <w:szCs w:val="24"/>
          <w14:ligatures w14:val="standardContextual"/>
        </w:rPr>
        <w:t>Fjodorovs – izpilddirekt</w:t>
      </w:r>
      <w:r w:rsidR="005230FB">
        <w:rPr>
          <w:rFonts w:ascii="Times New Roman" w:eastAsia="Calibri" w:hAnsi="Times New Roman" w:cs="Times New Roman"/>
          <w:kern w:val="2"/>
          <w:sz w:val="24"/>
          <w:szCs w:val="24"/>
          <w14:ligatures w14:val="standardContextual"/>
        </w:rPr>
        <w:t>or</w:t>
      </w:r>
      <w:r w:rsidR="00BB6C80">
        <w:rPr>
          <w:rFonts w:ascii="Times New Roman" w:eastAsia="Calibri" w:hAnsi="Times New Roman" w:cs="Times New Roman"/>
          <w:kern w:val="2"/>
          <w:sz w:val="24"/>
          <w:szCs w:val="24"/>
          <w14:ligatures w14:val="standardContextual"/>
        </w:rPr>
        <w:t xml:space="preserve">s. </w:t>
      </w:r>
    </w:p>
    <w:p w14:paraId="09D5DDE5" w14:textId="77777777" w:rsidR="00AE34B2" w:rsidRPr="00AE34B2" w:rsidRDefault="00AE34B2" w:rsidP="00AE34B2">
      <w:pPr>
        <w:spacing w:after="0" w:line="240" w:lineRule="auto"/>
        <w:jc w:val="both"/>
        <w:rPr>
          <w:rFonts w:ascii="Times New Roman" w:eastAsia="Calibri" w:hAnsi="Times New Roman" w:cs="Times New Roman"/>
          <w:sz w:val="24"/>
          <w:szCs w:val="24"/>
        </w:rPr>
      </w:pPr>
    </w:p>
    <w:p w14:paraId="6CAE5F1F" w14:textId="28876AA9" w:rsidR="00AE34B2" w:rsidRPr="00AE34B2" w:rsidRDefault="00AE34B2" w:rsidP="00AE34B2">
      <w:pPr>
        <w:spacing w:after="0" w:line="240" w:lineRule="auto"/>
        <w:jc w:val="both"/>
        <w:rPr>
          <w:rFonts w:ascii="Times New Roman" w:eastAsia="Calibri" w:hAnsi="Times New Roman" w:cs="Times New Roman"/>
          <w:kern w:val="2"/>
          <w:sz w:val="24"/>
          <w:szCs w:val="24"/>
          <w14:ligatures w14:val="standardContextual"/>
        </w:rPr>
      </w:pPr>
      <w:r w:rsidRPr="00AE34B2">
        <w:rPr>
          <w:rFonts w:ascii="Times New Roman" w:eastAsia="Calibri" w:hAnsi="Times New Roman" w:cs="Times New Roman"/>
          <w:kern w:val="2"/>
          <w:sz w:val="24"/>
          <w:szCs w:val="24"/>
          <w14:ligatures w14:val="standardContextual"/>
        </w:rPr>
        <w:t xml:space="preserve">Sēdes vadītājs Agris </w:t>
      </w:r>
      <w:proofErr w:type="spellStart"/>
      <w:r w:rsidRPr="00AE34B2">
        <w:rPr>
          <w:rFonts w:ascii="Times New Roman" w:eastAsia="Calibri" w:hAnsi="Times New Roman" w:cs="Times New Roman"/>
          <w:kern w:val="2"/>
          <w:sz w:val="24"/>
          <w:szCs w:val="24"/>
          <w14:ligatures w14:val="standardContextual"/>
        </w:rPr>
        <w:t>Lungevičs</w:t>
      </w:r>
      <w:proofErr w:type="spellEnd"/>
      <w:r w:rsidRPr="00AE34B2">
        <w:rPr>
          <w:rFonts w:ascii="Times New Roman" w:eastAsia="Calibri" w:hAnsi="Times New Roman" w:cs="Times New Roman"/>
          <w:kern w:val="2"/>
          <w:sz w:val="24"/>
          <w:szCs w:val="24"/>
          <w14:ligatures w14:val="standardContextual"/>
        </w:rPr>
        <w:t xml:space="preserve"> iepazīstina ar Madonas novada pašvaldības Domes </w:t>
      </w:r>
      <w:r w:rsidR="00BB6C80">
        <w:rPr>
          <w:rFonts w:ascii="Times New Roman" w:eastAsia="Calibri" w:hAnsi="Times New Roman" w:cs="Times New Roman"/>
          <w:kern w:val="2"/>
          <w:sz w:val="24"/>
          <w:szCs w:val="24"/>
          <w14:ligatures w14:val="standardContextual"/>
        </w:rPr>
        <w:t xml:space="preserve">ārkārtas </w:t>
      </w:r>
      <w:r w:rsidRPr="00AE34B2">
        <w:rPr>
          <w:rFonts w:ascii="Times New Roman" w:eastAsia="Calibri" w:hAnsi="Times New Roman" w:cs="Times New Roman"/>
          <w:kern w:val="2"/>
          <w:sz w:val="24"/>
          <w:szCs w:val="24"/>
          <w14:ligatures w14:val="standardContextual"/>
        </w:rPr>
        <w:t>sēdes darba kārtību.</w:t>
      </w:r>
    </w:p>
    <w:p w14:paraId="78842CA8" w14:textId="77777777" w:rsidR="00AE34B2" w:rsidRPr="00AE34B2" w:rsidRDefault="00AE34B2" w:rsidP="00AE34B2">
      <w:pPr>
        <w:spacing w:after="0" w:line="240" w:lineRule="auto"/>
        <w:jc w:val="both"/>
        <w:rPr>
          <w:rFonts w:ascii="Times New Roman" w:eastAsia="Calibri" w:hAnsi="Times New Roman" w:cs="Times New Roman"/>
          <w:kern w:val="2"/>
          <w:sz w:val="24"/>
          <w:szCs w:val="24"/>
          <w14:ligatures w14:val="standardContextual"/>
        </w:rPr>
      </w:pPr>
    </w:p>
    <w:p w14:paraId="01B227BD" w14:textId="77777777" w:rsidR="00AE34B2" w:rsidRPr="00AE34B2" w:rsidRDefault="00AE34B2" w:rsidP="00AE34B2">
      <w:pPr>
        <w:spacing w:after="0" w:line="240" w:lineRule="auto"/>
        <w:jc w:val="both"/>
        <w:rPr>
          <w:rFonts w:ascii="Times New Roman" w:eastAsia="Calibri" w:hAnsi="Times New Roman" w:cs="Times New Roman"/>
          <w:b/>
          <w:bCs/>
          <w:kern w:val="2"/>
          <w:sz w:val="24"/>
          <w:szCs w:val="24"/>
          <w14:ligatures w14:val="standardContextual"/>
        </w:rPr>
      </w:pPr>
      <w:r w:rsidRPr="00AE34B2">
        <w:rPr>
          <w:rFonts w:ascii="Times New Roman" w:eastAsia="Calibri" w:hAnsi="Times New Roman" w:cs="Times New Roman"/>
          <w:b/>
          <w:bCs/>
          <w:kern w:val="2"/>
          <w:sz w:val="24"/>
          <w:szCs w:val="24"/>
          <w14:ligatures w14:val="standardContextual"/>
        </w:rPr>
        <w:t xml:space="preserve">DARBA KĀRTĪBA: </w:t>
      </w:r>
    </w:p>
    <w:p w14:paraId="25C11415" w14:textId="6E138CB0" w:rsidR="00ED4332" w:rsidRPr="00B81BEC" w:rsidRDefault="00000000" w:rsidP="00BB6C80">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grozījumu veikšanu pakalpojuma līgumā, kurš noslēgts ar SIA “Vidusdaugavas SPAAO”, par sadzīves atkritumu apglabāšanu poligonā “Dziļā Vāda”</w:t>
      </w:r>
    </w:p>
    <w:p w14:paraId="7B2C42DD" w14:textId="77777777" w:rsidR="00ED4332" w:rsidRPr="00BB6C80" w:rsidRDefault="00000000" w:rsidP="00BB6C80">
      <w:pPr>
        <w:spacing w:after="0" w:line="240" w:lineRule="auto"/>
        <w:rPr>
          <w:rFonts w:ascii="Times New Roman" w:hAnsi="Times New Roman" w:cs="Times New Roman"/>
          <w:i/>
          <w:iCs/>
          <w:sz w:val="24"/>
          <w:szCs w:val="24"/>
        </w:rPr>
      </w:pPr>
      <w:r w:rsidRPr="00BB6C80">
        <w:rPr>
          <w:rFonts w:ascii="Times New Roman" w:hAnsi="Times New Roman" w:cs="Times New Roman"/>
          <w:i/>
          <w:iCs/>
          <w:sz w:val="24"/>
          <w:szCs w:val="24"/>
        </w:rPr>
        <w:t xml:space="preserve">ZIŅO: </w:t>
      </w:r>
      <w:r w:rsidRPr="00BB6C80">
        <w:rPr>
          <w:rFonts w:ascii="Times New Roman" w:hAnsi="Times New Roman" w:cs="Times New Roman"/>
          <w:i/>
          <w:iCs/>
          <w:noProof/>
          <w:sz w:val="24"/>
          <w:szCs w:val="24"/>
        </w:rPr>
        <w:t>Aigars Šķēls</w:t>
      </w:r>
      <w:r w:rsidRPr="00BB6C80">
        <w:rPr>
          <w:rFonts w:ascii="Times New Roman" w:hAnsi="Times New Roman" w:cs="Times New Roman"/>
          <w:i/>
          <w:iCs/>
          <w:sz w:val="24"/>
          <w:szCs w:val="24"/>
        </w:rPr>
        <w:t xml:space="preserve"> </w:t>
      </w:r>
    </w:p>
    <w:p w14:paraId="75B9CF1D" w14:textId="77777777" w:rsidR="00BC2A06" w:rsidRDefault="00BC2A06" w:rsidP="00BB6C80">
      <w:pPr>
        <w:spacing w:after="0" w:line="240" w:lineRule="auto"/>
        <w:jc w:val="both"/>
        <w:rPr>
          <w:rFonts w:ascii="Times New Roman" w:hAnsi="Times New Roman" w:cs="Times New Roman"/>
          <w:i/>
          <w:sz w:val="24"/>
          <w:szCs w:val="24"/>
        </w:rPr>
      </w:pPr>
    </w:p>
    <w:p w14:paraId="501C0524" w14:textId="77777777" w:rsidR="005230FB" w:rsidRPr="00F536C2" w:rsidRDefault="005230FB" w:rsidP="00BB6C80">
      <w:pPr>
        <w:spacing w:after="0" w:line="240" w:lineRule="auto"/>
        <w:jc w:val="both"/>
        <w:rPr>
          <w:rFonts w:ascii="Times New Roman" w:hAnsi="Times New Roman" w:cs="Times New Roman"/>
          <w:i/>
          <w:sz w:val="24"/>
          <w:szCs w:val="24"/>
        </w:rPr>
      </w:pPr>
    </w:p>
    <w:p w14:paraId="744B8B23" w14:textId="77777777" w:rsidR="00BC2A06" w:rsidRPr="00F536C2" w:rsidRDefault="00000000" w:rsidP="00BB6C8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grozījumu veikšanu pakalpojuma līgumā, kurš noslēgts ar SIA “Vidusdaugavas SPAAO”, par sadzīves atkritumu apglabāšanu poligonā “Dziļā Vāda”</w:t>
      </w:r>
    </w:p>
    <w:p w14:paraId="1125A472" w14:textId="77777777" w:rsidR="00BC2A06" w:rsidRPr="00F536C2" w:rsidRDefault="00000000" w:rsidP="00BB6C8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D53AC34" w14:textId="77777777" w:rsidR="00BB6C80" w:rsidRDefault="00BB6C80" w:rsidP="00BB6C80">
      <w:pPr>
        <w:spacing w:after="0" w:line="240" w:lineRule="auto"/>
        <w:jc w:val="both"/>
        <w:rPr>
          <w:rFonts w:ascii="Times New Roman" w:hAnsi="Times New Roman" w:cs="Times New Roman"/>
          <w:noProof/>
          <w:sz w:val="24"/>
          <w:szCs w:val="24"/>
        </w:rPr>
      </w:pPr>
    </w:p>
    <w:p w14:paraId="6C225E16" w14:textId="7781E5A4" w:rsidR="00DA796C" w:rsidRDefault="00000000" w:rsidP="00BB6C80">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4.panta pirmās daļas 1.punktā noteikts, ka viena no pašvaldības autonomajām funkcijām ir organizēt iedzīvotājiem sadzīves atkritumu apsaimniekošanas </w:t>
      </w:r>
      <w:r w:rsidRPr="00F536C2">
        <w:rPr>
          <w:rFonts w:ascii="Times New Roman" w:hAnsi="Times New Roman" w:cs="Times New Roman"/>
          <w:noProof/>
          <w:sz w:val="24"/>
          <w:szCs w:val="24"/>
        </w:rPr>
        <w:lastRenderedPageBreak/>
        <w:t>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10.panta pirmās daļas 19.punktu, dome ir tiesīga izlemt ikvienu pašvaldības kompetences jautājumu. Tikai domes kompetencē ir lemt par kārtību, kādā izpildāmas pašvaldības autonomās funkcijas un nosakāmas par to izpildi atbildīgās amatpersonas, kā arī sniedzami pārskati par šo funkciju izpildi.</w:t>
      </w:r>
    </w:p>
    <w:p w14:paraId="7D80666D" w14:textId="77777777" w:rsidR="003D6786" w:rsidRPr="00F536C2" w:rsidRDefault="00000000" w:rsidP="00BB6C8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domes 2024.gada 31.jūlija lēmumu Nr. 444 “Par Latgales reģionālā atkritumu apsaimniekošanas plāna 2024. – 2030. gadam apstiprināšanu” tika apstiprināts Latgales reģionālo atkritumu apsaimniekošanas plāns 2024. – 2030.gadam, kura izstrādes ietvaros pieņemts lēmums neveikt komersantu apvienošanu vai jauna komersanta dibināšanu vienotai sadzīves atkritumu poligonu apsaimniekošanai, bet noteikt, ka Latgales atkritumu apsaimniekošanas reģionā darbojas trīs atkritumu apsaimniekošanas reģionālie centri, tostarp atkritumu apsaimniekošanas reģionālais centrs uz sadzīves atkritumu poligona “Dziļā Vāda” bāzes, ko apsaimnieko SIA “Vidusdaugavas SPAAO”.</w:t>
      </w:r>
    </w:p>
    <w:p w14:paraId="41E66E4A" w14:textId="77777777" w:rsidR="003D6786" w:rsidRPr="00F536C2" w:rsidRDefault="00000000" w:rsidP="00BB6C8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Pašvaldības domes 2025.gada 07.augusta lēmumu Nr. 119 “Par pakalpojuma līguma par sadzīves atkritumu apglabāšanu sadzīves atkritumu poligonā “Dziļā Vāda” noslēgšanu ar SIA “Vidusdaugavas SPAAO”, Pašvaldība noslēgusi līgumu par sadzīves atkritumu apglabāšana atkritumu poligonā “Dziļā Vāda”, piešķirot SIA “Vidusdaugavas SPAAO” ekskluzīvas tiesības sniegt sabiedrisko pakalpojumu – Madonas novada teritorijā savākto sadzīves atkritumu apglabāšanu poligonā “Dziļā Vāda”.</w:t>
      </w:r>
    </w:p>
    <w:p w14:paraId="4021EF1D" w14:textId="77777777" w:rsidR="003D6786" w:rsidRPr="00F536C2" w:rsidRDefault="00000000" w:rsidP="00BB6C8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ar 12.06.2025. lēmumu Nr. 304 “Par projekta iesniegumu “Nešķirotu sadzīves atkritumu šķirošanas līniju atjaunošana un modernizācija sadzīves atkritumu poligonā “Dziļā Vāda”” iesniegšanai 2.2.2.1. pasākuma “Atkritumu šķirošana, pārstrāde un reģenerācija” trešās atlases kārtas ietvaros” devusi savu atbalstu SIA “Vidusdaugavas SPAAO” piedalīties projekta “Nešķirotu sadzīves atkritumu šķirošanas līniju atjaunošana un modernizācija sadzīves atkritumu poligonā “Dziļā Vāda”” un iesniegt dokumentus 2.2.2.1. pasākuma "Atkritumu šķirošana, pārstrāde un reģenerācija" trešās atlases kārtā. </w:t>
      </w:r>
    </w:p>
    <w:p w14:paraId="70DF0A64" w14:textId="77777777" w:rsidR="003D6786" w:rsidRPr="00F536C2" w:rsidRDefault="00000000" w:rsidP="00BB6C8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SIA “Vidusdaugavas SPAAO” 2025.gadā 11.augustā iesniedzis nepieciešamos dokumentus projekta realizācijai, tomēr Centrālā finanšu un līgumu aģentūra, veicot iesniegtās dokumentācijas izvērtēšanu saistībā ar projektu, ir norādījusi uz nepilnībām noslēgtajā līgumā un sniegusi ieteikumu nepieciešamajiem grozījumiem. </w:t>
      </w:r>
    </w:p>
    <w:p w14:paraId="379E9CE2" w14:textId="77777777" w:rsidR="003D6786" w:rsidRPr="00F536C2" w:rsidRDefault="00000000" w:rsidP="00BB6C8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“Vidusdaugavas SPAAO” Pašvaldībā 29.09.2025. iesniegusi iesniegumu, lūdzot veikt izmaiņas noslēgtajā līgumā, lai nodrošinātu Centrālās finanšu un līgumu aģentūras prasību ievērošanu un sekmētu projekta turpmāku īstenošanu.</w:t>
      </w:r>
    </w:p>
    <w:p w14:paraId="5AF55BFF" w14:textId="26AFABC4" w:rsidR="003D6786" w:rsidRDefault="00000000" w:rsidP="00BB6C80">
      <w:pPr>
        <w:spacing w:after="0" w:line="240" w:lineRule="auto"/>
        <w:jc w:val="both"/>
        <w:rPr>
          <w:rFonts w:ascii="Times New Roman" w:eastAsia="Times New Roman" w:hAnsi="Times New Roman" w:cs="Times New Roman"/>
          <w:b/>
          <w:color w:val="000000"/>
          <w:kern w:val="2"/>
          <w:sz w:val="24"/>
          <w:szCs w:val="24"/>
          <w14:ligatures w14:val="standardContextual"/>
        </w:rPr>
      </w:pPr>
      <w:r w:rsidRPr="00F536C2">
        <w:rPr>
          <w:rFonts w:ascii="Times New Roman" w:hAnsi="Times New Roman" w:cs="Times New Roman"/>
          <w:noProof/>
          <w:sz w:val="24"/>
          <w:szCs w:val="24"/>
        </w:rPr>
        <w:t>Ņemot vērā minēto un pamatojoties uz Pašvaldību likuma 10.panta pirmās daļas 19.punktu, Atkritumu apsaimniekošanas likuma 21.panta pirmo daļu, Madonas novada domes 2024.gada 31.jūlija lēmumu Nr. 444 “Par Latgales reģionālā atkritumu apsaimniekošanas plāna 2024. – 2030. gadam apstiprināšanu”, Eiropas Komisijas 2011.gada 20.decembra lēmuma par Līguma par Eiropas Savienības darbību 106.panta 2.punkta piemērošanu valsts atbalstam attiecībā uz kompensāciju par sabiedriskajiem pakalpojumiem dažiem uzņēmumiem, kuriem uzticēts sniegt pakalpojumus ar vispārēju tautsaimniecisku nozīmi (2012/21/ES) 4.pantu, Ministru kabineta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w:t>
      </w:r>
      <w:r w:rsidR="00BB6C80" w:rsidRPr="00BB6C80">
        <w:rPr>
          <w:rFonts w:ascii="Times New Roman" w:eastAsia="Times New Roman" w:hAnsi="Times New Roman" w:cs="Times New Roman"/>
          <w:b/>
          <w:color w:val="000000"/>
          <w:kern w:val="2"/>
          <w:sz w:val="24"/>
          <w:szCs w:val="24"/>
          <w14:ligatures w14:val="standardContextual"/>
        </w:rPr>
        <w:t xml:space="preserve"> atklāti balsojot: PAR – 1</w:t>
      </w:r>
      <w:r w:rsidR="00BB6C80">
        <w:rPr>
          <w:rFonts w:ascii="Times New Roman" w:eastAsia="Times New Roman" w:hAnsi="Times New Roman" w:cs="Times New Roman"/>
          <w:b/>
          <w:color w:val="000000"/>
          <w:kern w:val="2"/>
          <w:sz w:val="24"/>
          <w:szCs w:val="24"/>
          <w14:ligatures w14:val="standardContextual"/>
        </w:rPr>
        <w:t>4</w:t>
      </w:r>
      <w:r w:rsidR="00BB6C80" w:rsidRPr="00BB6C80">
        <w:rPr>
          <w:rFonts w:ascii="Times New Roman" w:eastAsia="Times New Roman" w:hAnsi="Times New Roman" w:cs="Times New Roman"/>
          <w:b/>
          <w:color w:val="000000"/>
          <w:kern w:val="2"/>
          <w:sz w:val="24"/>
          <w:szCs w:val="24"/>
          <w14:ligatures w14:val="standardContextual"/>
        </w:rPr>
        <w:t xml:space="preserve"> </w:t>
      </w:r>
      <w:r w:rsidR="00BB6C80" w:rsidRPr="00F536C2">
        <w:rPr>
          <w:rFonts w:ascii="Times New Roman" w:hAnsi="Times New Roman" w:cs="Times New Roman"/>
          <w:b/>
          <w:noProof/>
          <w:sz w:val="24"/>
          <w:szCs w:val="24"/>
        </w:rPr>
        <w:t>(Agris Lungevičs, Aivis Masaļskis, Aivis Mitenieks, Andris Dombrovskis, Artūrs Čačka, Artūrs Grandāns, Dace Ozoliņa, Egils Bērziņš, Gatis Teilis, Guntis Klikučs, Janīna Grudule, Jānis Erels, Māris Justs, Māris Olte)</w:t>
      </w:r>
      <w:r w:rsidR="00BB6C80">
        <w:rPr>
          <w:rFonts w:ascii="Times New Roman" w:hAnsi="Times New Roman" w:cs="Times New Roman"/>
          <w:b/>
          <w:noProof/>
          <w:sz w:val="24"/>
          <w:szCs w:val="24"/>
        </w:rPr>
        <w:t xml:space="preserve">, </w:t>
      </w:r>
      <w:r w:rsidR="00BB6C80" w:rsidRPr="00BB6C80">
        <w:rPr>
          <w:rFonts w:ascii="Times New Roman" w:eastAsia="Times New Roman" w:hAnsi="Times New Roman" w:cs="Times New Roman"/>
          <w:b/>
          <w:color w:val="000000"/>
          <w:kern w:val="2"/>
          <w:sz w:val="24"/>
          <w:szCs w:val="24"/>
          <w14:ligatures w14:val="standardContextual"/>
        </w:rPr>
        <w:t xml:space="preserve">PRET </w:t>
      </w:r>
      <w:r w:rsidR="00BB6C80" w:rsidRPr="00BB6C80">
        <w:rPr>
          <w:rFonts w:ascii="Times New Roman" w:eastAsia="Times New Roman" w:hAnsi="Times New Roman" w:cs="Times New Roman"/>
          <w:b/>
          <w:bCs/>
          <w:color w:val="000000"/>
          <w:kern w:val="2"/>
          <w:sz w:val="24"/>
          <w:szCs w:val="24"/>
          <w14:ligatures w14:val="standardContextual"/>
        </w:rPr>
        <w:t>– NAV</w:t>
      </w:r>
      <w:r w:rsidR="00BB6C80" w:rsidRPr="00BB6C80">
        <w:rPr>
          <w:rFonts w:ascii="Times New Roman" w:eastAsia="Times New Roman" w:hAnsi="Times New Roman" w:cs="Times New Roman"/>
          <w:b/>
          <w:color w:val="000000"/>
          <w:kern w:val="2"/>
          <w:sz w:val="24"/>
          <w:szCs w:val="24"/>
          <w14:ligatures w14:val="standardContextual"/>
        </w:rPr>
        <w:t>, ATTURAS – NAV,</w:t>
      </w:r>
      <w:r w:rsidR="00BB6C80" w:rsidRPr="00BB6C80">
        <w:rPr>
          <w:rFonts w:ascii="Times New Roman" w:eastAsia="Times New Roman" w:hAnsi="Times New Roman" w:cs="Times New Roman"/>
          <w:color w:val="000000"/>
          <w:kern w:val="2"/>
          <w:sz w:val="24"/>
          <w:szCs w:val="24"/>
          <w14:ligatures w14:val="standardContextual"/>
        </w:rPr>
        <w:t xml:space="preserve"> Madonas novada pašvaldības dome </w:t>
      </w:r>
      <w:r w:rsidR="00BB6C80" w:rsidRPr="00BB6C80">
        <w:rPr>
          <w:rFonts w:ascii="Times New Roman" w:eastAsia="Times New Roman" w:hAnsi="Times New Roman" w:cs="Times New Roman"/>
          <w:b/>
          <w:color w:val="000000"/>
          <w:kern w:val="2"/>
          <w:sz w:val="24"/>
          <w:szCs w:val="24"/>
          <w14:ligatures w14:val="standardContextual"/>
        </w:rPr>
        <w:t>NOLEMJ:</w:t>
      </w:r>
    </w:p>
    <w:p w14:paraId="756DCAC8" w14:textId="77777777" w:rsidR="005230FB" w:rsidRPr="00F536C2" w:rsidRDefault="005230FB" w:rsidP="00BB6C80">
      <w:pPr>
        <w:spacing w:after="0" w:line="240" w:lineRule="auto"/>
        <w:jc w:val="both"/>
        <w:rPr>
          <w:rFonts w:ascii="Times New Roman" w:hAnsi="Times New Roman" w:cs="Times New Roman"/>
          <w:sz w:val="24"/>
          <w:szCs w:val="24"/>
        </w:rPr>
      </w:pPr>
    </w:p>
    <w:p w14:paraId="211641D1" w14:textId="04CD1C39" w:rsidR="00BC2A06" w:rsidRPr="00BB6C80" w:rsidRDefault="00000000" w:rsidP="00BB6C80">
      <w:pPr>
        <w:pStyle w:val="Sarakstarindkopa"/>
        <w:numPr>
          <w:ilvl w:val="0"/>
          <w:numId w:val="2"/>
        </w:numPr>
        <w:spacing w:after="0" w:line="240" w:lineRule="auto"/>
        <w:jc w:val="both"/>
        <w:rPr>
          <w:rFonts w:ascii="Times New Roman" w:hAnsi="Times New Roman" w:cs="Times New Roman"/>
          <w:sz w:val="24"/>
          <w:szCs w:val="24"/>
        </w:rPr>
      </w:pPr>
      <w:r w:rsidRPr="00BB6C80">
        <w:rPr>
          <w:rFonts w:ascii="Times New Roman" w:hAnsi="Times New Roman" w:cs="Times New Roman"/>
          <w:noProof/>
          <w:sz w:val="24"/>
          <w:szCs w:val="24"/>
        </w:rPr>
        <w:lastRenderedPageBreak/>
        <w:t>Slēgt vienošanos par grozījumiem pakalpojuma līgumā par sadzīves atkritumu apglabāšanu poligonā “Dziļā Vāda” ar SIA “Vidusdaugavas SPAAO”, reģistrācijas Nr.55403015551, juridiskā adrese: “Dziļā Vāda”, Mežāres pag., Jēkabpils nov., LV-5226 (vienošanās pielikumā).</w:t>
      </w:r>
    </w:p>
    <w:p w14:paraId="06EB2568" w14:textId="007B10F3" w:rsidR="003D6786" w:rsidRPr="005230FB" w:rsidRDefault="00000000" w:rsidP="00BB6C80">
      <w:pPr>
        <w:pStyle w:val="Sarakstarindkopa"/>
        <w:numPr>
          <w:ilvl w:val="0"/>
          <w:numId w:val="2"/>
        </w:numPr>
        <w:spacing w:after="0" w:line="240" w:lineRule="auto"/>
        <w:jc w:val="both"/>
        <w:rPr>
          <w:rFonts w:ascii="Times New Roman" w:hAnsi="Times New Roman" w:cs="Times New Roman"/>
          <w:sz w:val="24"/>
          <w:szCs w:val="24"/>
        </w:rPr>
      </w:pPr>
      <w:r w:rsidRPr="00BB6C80">
        <w:rPr>
          <w:rFonts w:ascii="Times New Roman" w:hAnsi="Times New Roman" w:cs="Times New Roman"/>
          <w:noProof/>
          <w:sz w:val="24"/>
          <w:szCs w:val="24"/>
        </w:rPr>
        <w:t>Kontroli par lēmuma izpildi un vienošanās par grozījumiem pakalpojuma līgumā par sadzīves atkritumu apglabāšanu poligonā “Dziļā Vāda” ar SIA “Vidusdaugavas SPAAO” noslēgšanu uzdot Madonas  novada  pašvaldības izpilddirektoram Uģim Fjodorovam.</w:t>
      </w:r>
    </w:p>
    <w:p w14:paraId="0606B05F" w14:textId="77777777" w:rsidR="003D6786" w:rsidRPr="00F536C2" w:rsidRDefault="003D6786" w:rsidP="00BB6C80">
      <w:pPr>
        <w:spacing w:after="0" w:line="240" w:lineRule="auto"/>
        <w:jc w:val="both"/>
        <w:rPr>
          <w:rFonts w:ascii="Times New Roman" w:hAnsi="Times New Roman" w:cs="Times New Roman"/>
          <w:sz w:val="24"/>
          <w:szCs w:val="24"/>
        </w:rPr>
      </w:pPr>
    </w:p>
    <w:p w14:paraId="49A8D8B8" w14:textId="77777777" w:rsidR="003D6786" w:rsidRPr="00BB6C80" w:rsidRDefault="00000000" w:rsidP="00BB6C80">
      <w:pPr>
        <w:spacing w:after="0" w:line="240" w:lineRule="auto"/>
        <w:jc w:val="both"/>
        <w:rPr>
          <w:rFonts w:ascii="Times New Roman" w:hAnsi="Times New Roman" w:cs="Times New Roman"/>
          <w:i/>
          <w:iCs/>
          <w:sz w:val="24"/>
          <w:szCs w:val="24"/>
        </w:rPr>
      </w:pPr>
      <w:r w:rsidRPr="00BB6C80">
        <w:rPr>
          <w:rFonts w:ascii="Times New Roman" w:hAnsi="Times New Roman" w:cs="Times New Roman"/>
          <w:i/>
          <w:iCs/>
          <w:noProof/>
          <w:sz w:val="24"/>
          <w:szCs w:val="24"/>
        </w:rPr>
        <w:t>Lauva 26199545</w:t>
      </w:r>
    </w:p>
    <w:p w14:paraId="1A4B399A" w14:textId="15074832" w:rsidR="00BB6C80" w:rsidRPr="00BB6C80" w:rsidRDefault="00BB6C80" w:rsidP="00BB6C80">
      <w:pPr>
        <w:spacing w:after="0" w:line="240" w:lineRule="auto"/>
        <w:rPr>
          <w:rFonts w:ascii="Times New Roman" w:eastAsia="Calibri" w:hAnsi="Times New Roman" w:cs="Times New Roman"/>
          <w:i/>
          <w:sz w:val="24"/>
          <w:szCs w:val="24"/>
        </w:rPr>
      </w:pPr>
      <w:r w:rsidRPr="00BB6C80">
        <w:rPr>
          <w:rFonts w:ascii="Times New Roman" w:eastAsia="Calibri" w:hAnsi="Times New Roman" w:cs="Times New Roman"/>
          <w:i/>
          <w:sz w:val="24"/>
          <w:szCs w:val="24"/>
        </w:rPr>
        <w:t xml:space="preserve">Lēmums Nr. </w:t>
      </w:r>
      <w:r w:rsidR="002C03C9">
        <w:rPr>
          <w:rFonts w:ascii="Times New Roman" w:eastAsia="Calibri" w:hAnsi="Times New Roman" w:cs="Times New Roman"/>
          <w:i/>
          <w:sz w:val="24"/>
          <w:szCs w:val="24"/>
        </w:rPr>
        <w:t>274</w:t>
      </w:r>
    </w:p>
    <w:p w14:paraId="52ED7A06" w14:textId="77777777" w:rsidR="00BB6C80" w:rsidRPr="00BB6C80" w:rsidRDefault="00BB6C80" w:rsidP="00BB6C80">
      <w:pPr>
        <w:spacing w:after="0" w:line="240" w:lineRule="auto"/>
        <w:rPr>
          <w:rFonts w:ascii="Times New Roman" w:eastAsia="Calibri" w:hAnsi="Times New Roman" w:cs="Times New Roman"/>
          <w:i/>
          <w:sz w:val="24"/>
          <w:szCs w:val="24"/>
        </w:rPr>
      </w:pPr>
    </w:p>
    <w:p w14:paraId="7B6F110B" w14:textId="77777777" w:rsidR="00BB6C80" w:rsidRPr="00BB6C80" w:rsidRDefault="00BB6C80" w:rsidP="00BB6C80">
      <w:pPr>
        <w:spacing w:after="0" w:line="240" w:lineRule="auto"/>
        <w:rPr>
          <w:rFonts w:ascii="Times New Roman" w:eastAsia="Times New Roman" w:hAnsi="Times New Roman" w:cs="Times New Roman"/>
          <w:i/>
          <w:kern w:val="2"/>
          <w:sz w:val="24"/>
          <w:szCs w:val="24"/>
          <w:lang w:eastAsia="ar-SA"/>
        </w:rPr>
      </w:pPr>
    </w:p>
    <w:p w14:paraId="6EEDBD2B" w14:textId="77777777" w:rsidR="00BB6C80" w:rsidRPr="00BB6C80" w:rsidRDefault="00BB6C80" w:rsidP="00BB6C80">
      <w:pPr>
        <w:suppressAutoHyphens/>
        <w:spacing w:after="0" w:line="240" w:lineRule="auto"/>
        <w:jc w:val="both"/>
        <w:rPr>
          <w:rFonts w:ascii="Times New Roman" w:eastAsia="Times New Roman" w:hAnsi="Times New Roman" w:cs="Times New Roman"/>
          <w:i/>
          <w:kern w:val="2"/>
          <w:sz w:val="24"/>
          <w:szCs w:val="24"/>
          <w:lang w:eastAsia="ar-SA"/>
        </w:rPr>
      </w:pPr>
      <w:r w:rsidRPr="00BB6C80">
        <w:rPr>
          <w:rFonts w:ascii="Times New Roman" w:eastAsia="Times New Roman" w:hAnsi="Times New Roman" w:cs="Times New Roman"/>
          <w:i/>
          <w:kern w:val="2"/>
          <w:sz w:val="24"/>
          <w:szCs w:val="24"/>
          <w:lang w:eastAsia="ar-SA"/>
        </w:rPr>
        <w:t>Sēdes darba process, ziņojumi, priekšlikumi/ierosinājumi, komentāri, diskusijas atspoguļoti sēdes audiovizuālajā ierakstā.</w:t>
      </w:r>
    </w:p>
    <w:p w14:paraId="317F034C" w14:textId="77777777" w:rsidR="00BB6C80" w:rsidRPr="00BB6C80" w:rsidRDefault="00BB6C80" w:rsidP="00BB6C80">
      <w:pPr>
        <w:spacing w:after="0" w:line="240" w:lineRule="auto"/>
        <w:jc w:val="both"/>
        <w:rPr>
          <w:rFonts w:ascii="Times New Roman" w:eastAsia="Calibri" w:hAnsi="Times New Roman" w:cs="Times New Roman"/>
          <w:sz w:val="24"/>
          <w:szCs w:val="24"/>
        </w:rPr>
      </w:pPr>
    </w:p>
    <w:p w14:paraId="70AE4B01" w14:textId="77777777" w:rsidR="00BB6C80" w:rsidRPr="00BB6C80" w:rsidRDefault="00BB6C80" w:rsidP="00BB6C80">
      <w:pPr>
        <w:spacing w:after="0" w:line="240" w:lineRule="auto"/>
        <w:jc w:val="both"/>
        <w:rPr>
          <w:rFonts w:ascii="Times New Roman" w:eastAsia="Calibri" w:hAnsi="Times New Roman" w:cs="Times New Roman"/>
          <w:sz w:val="24"/>
          <w:szCs w:val="24"/>
        </w:rPr>
      </w:pPr>
    </w:p>
    <w:p w14:paraId="698061BE" w14:textId="70ED0039" w:rsidR="00BB6C80" w:rsidRPr="00BB6C80" w:rsidRDefault="00BB6C80" w:rsidP="00BB6C80">
      <w:pPr>
        <w:spacing w:after="0" w:line="240" w:lineRule="auto"/>
        <w:jc w:val="both"/>
        <w:rPr>
          <w:rFonts w:ascii="Times New Roman" w:eastAsia="Calibri" w:hAnsi="Times New Roman" w:cs="Times New Roman"/>
          <w:noProof/>
          <w:sz w:val="24"/>
          <w:szCs w:val="24"/>
        </w:rPr>
      </w:pPr>
      <w:r w:rsidRPr="00BB6C80">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09</w:t>
      </w:r>
      <w:r w:rsidR="005230FB">
        <w:rPr>
          <w:rFonts w:ascii="Times New Roman" w:eastAsia="Calibri" w:hAnsi="Times New Roman" w:cs="Times New Roman"/>
          <w:noProof/>
          <w:sz w:val="24"/>
          <w:szCs w:val="24"/>
        </w:rPr>
        <w:t>.</w:t>
      </w:r>
      <w:r w:rsidRPr="00BB6C80">
        <w:rPr>
          <w:rFonts w:ascii="Times New Roman" w:eastAsia="Calibri" w:hAnsi="Times New Roman" w:cs="Times New Roman"/>
          <w:noProof/>
          <w:sz w:val="24"/>
          <w:szCs w:val="24"/>
        </w:rPr>
        <w:t>0</w:t>
      </w:r>
      <w:r>
        <w:rPr>
          <w:rFonts w:ascii="Times New Roman" w:eastAsia="Calibri" w:hAnsi="Times New Roman" w:cs="Times New Roman"/>
          <w:noProof/>
          <w:sz w:val="24"/>
          <w:szCs w:val="24"/>
        </w:rPr>
        <w:t>6</w:t>
      </w:r>
    </w:p>
    <w:p w14:paraId="7D32A3F1" w14:textId="77777777" w:rsidR="00BB6C80" w:rsidRPr="00BB6C80" w:rsidRDefault="00BB6C80" w:rsidP="00BB6C80">
      <w:pPr>
        <w:spacing w:after="0" w:line="240" w:lineRule="auto"/>
        <w:jc w:val="both"/>
        <w:rPr>
          <w:rFonts w:ascii="Times New Roman" w:eastAsia="Calibri" w:hAnsi="Times New Roman" w:cs="Times New Roman"/>
          <w:noProof/>
          <w:sz w:val="24"/>
          <w:szCs w:val="24"/>
        </w:rPr>
      </w:pPr>
    </w:p>
    <w:p w14:paraId="1AC8404D" w14:textId="77777777" w:rsidR="00BB6C80" w:rsidRPr="00BB6C80" w:rsidRDefault="00BB6C80" w:rsidP="00BB6C80">
      <w:pPr>
        <w:spacing w:after="0" w:line="240" w:lineRule="auto"/>
        <w:jc w:val="both"/>
        <w:rPr>
          <w:rFonts w:ascii="Times New Roman" w:eastAsia="Calibri" w:hAnsi="Times New Roman" w:cs="Times New Roman"/>
          <w:noProof/>
          <w:sz w:val="24"/>
          <w:szCs w:val="24"/>
        </w:rPr>
      </w:pPr>
    </w:p>
    <w:p w14:paraId="0F57853F" w14:textId="77777777" w:rsidR="00BB6C80" w:rsidRPr="00BB6C80" w:rsidRDefault="00BB6C80" w:rsidP="00BB6C80">
      <w:pPr>
        <w:spacing w:after="0" w:line="240" w:lineRule="auto"/>
        <w:jc w:val="both"/>
        <w:rPr>
          <w:rFonts w:ascii="Times New Roman" w:eastAsia="Calibri" w:hAnsi="Times New Roman" w:cs="Times New Roman"/>
          <w:noProof/>
          <w:sz w:val="24"/>
          <w:szCs w:val="24"/>
        </w:rPr>
      </w:pPr>
      <w:r w:rsidRPr="00BB6C80">
        <w:rPr>
          <w:rFonts w:ascii="Times New Roman" w:eastAsia="Calibri" w:hAnsi="Times New Roman" w:cs="Times New Roman"/>
          <w:noProof/>
          <w:sz w:val="24"/>
          <w:szCs w:val="24"/>
        </w:rPr>
        <w:t>Sēdes vadītājs</w:t>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t>A. Lungevičs</w:t>
      </w:r>
    </w:p>
    <w:p w14:paraId="2B9F6900" w14:textId="77777777" w:rsidR="00BB6C80" w:rsidRPr="00BB6C80" w:rsidRDefault="00BB6C80" w:rsidP="00BB6C80">
      <w:pPr>
        <w:spacing w:after="0" w:line="240" w:lineRule="auto"/>
        <w:jc w:val="both"/>
        <w:rPr>
          <w:rFonts w:ascii="Times New Roman" w:eastAsia="Calibri" w:hAnsi="Times New Roman" w:cs="Times New Roman"/>
          <w:noProof/>
          <w:sz w:val="24"/>
          <w:szCs w:val="24"/>
        </w:rPr>
      </w:pPr>
    </w:p>
    <w:p w14:paraId="1D8BF7CC" w14:textId="77777777" w:rsidR="00BB6C80" w:rsidRPr="00BB6C80" w:rsidRDefault="00BB6C80" w:rsidP="00BB6C80">
      <w:pPr>
        <w:spacing w:after="0" w:line="240" w:lineRule="auto"/>
        <w:jc w:val="both"/>
        <w:rPr>
          <w:rFonts w:ascii="Times New Roman" w:eastAsia="Calibri" w:hAnsi="Times New Roman" w:cs="Times New Roman"/>
          <w:noProof/>
          <w:sz w:val="24"/>
          <w:szCs w:val="24"/>
        </w:rPr>
      </w:pPr>
    </w:p>
    <w:p w14:paraId="1DAE1BF0" w14:textId="4F2E8FE4" w:rsidR="00BB6C80" w:rsidRPr="00BB6C80" w:rsidRDefault="00BB6C80" w:rsidP="00BB6C80">
      <w:pPr>
        <w:rPr>
          <w:rFonts w:ascii="Calibri" w:eastAsia="Calibri" w:hAnsi="Calibri" w:cs="Times New Roman"/>
          <w:kern w:val="2"/>
          <w14:ligatures w14:val="standardContextual"/>
        </w:rPr>
      </w:pPr>
      <w:r w:rsidRPr="00BB6C80">
        <w:rPr>
          <w:rFonts w:ascii="Times New Roman" w:eastAsia="Calibri" w:hAnsi="Times New Roman" w:cs="Times New Roman"/>
          <w:noProof/>
          <w:sz w:val="24"/>
          <w:szCs w:val="24"/>
        </w:rPr>
        <w:t>Sēdes protokolētāja</w:t>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r>
      <w:r w:rsidRPr="00BB6C80">
        <w:rPr>
          <w:rFonts w:ascii="Times New Roman" w:eastAsia="Calibri" w:hAnsi="Times New Roman" w:cs="Times New Roman"/>
          <w:noProof/>
          <w:sz w:val="24"/>
          <w:szCs w:val="24"/>
        </w:rPr>
        <w:tab/>
        <w:t>E.</w:t>
      </w:r>
      <w:r w:rsidR="005230FB">
        <w:rPr>
          <w:rFonts w:ascii="Times New Roman" w:eastAsia="Calibri" w:hAnsi="Times New Roman" w:cs="Times New Roman"/>
          <w:noProof/>
          <w:sz w:val="24"/>
          <w:szCs w:val="24"/>
        </w:rPr>
        <w:t> </w:t>
      </w:r>
      <w:r w:rsidRPr="00BB6C80">
        <w:rPr>
          <w:rFonts w:ascii="Times New Roman" w:eastAsia="Calibri" w:hAnsi="Times New Roman" w:cs="Times New Roman"/>
          <w:noProof/>
          <w:sz w:val="24"/>
          <w:szCs w:val="24"/>
        </w:rPr>
        <w:t xml:space="preserve">Cipule </w:t>
      </w:r>
    </w:p>
    <w:p w14:paraId="6D8EEB20" w14:textId="77777777" w:rsidR="00BC2A06" w:rsidRPr="00F536C2" w:rsidRDefault="00BC2A06" w:rsidP="00BB6C80">
      <w:pPr>
        <w:spacing w:after="0" w:line="240" w:lineRule="auto"/>
        <w:rPr>
          <w:rFonts w:ascii="Times New Roman" w:hAnsi="Times New Roman" w:cs="Times New Roman"/>
          <w:i/>
          <w:sz w:val="24"/>
          <w:szCs w:val="24"/>
        </w:rPr>
      </w:pPr>
    </w:p>
    <w:p w14:paraId="1EDF1420" w14:textId="77777777" w:rsidR="00BC2A06" w:rsidRPr="00F536C2" w:rsidRDefault="00BC2A06" w:rsidP="00BB6C80">
      <w:pPr>
        <w:spacing w:after="0" w:line="240" w:lineRule="auto"/>
        <w:rPr>
          <w:rFonts w:ascii="Times New Roman" w:hAnsi="Times New Roman" w:cs="Times New Roman"/>
          <w:sz w:val="24"/>
          <w:szCs w:val="24"/>
        </w:rPr>
      </w:pPr>
    </w:p>
    <w:p w14:paraId="6F13DFDF" w14:textId="2E779C22" w:rsidR="00BC2A06" w:rsidRPr="00F536C2" w:rsidRDefault="00BC2A06" w:rsidP="00BB6C80">
      <w:pPr>
        <w:spacing w:after="0" w:line="240" w:lineRule="auto"/>
        <w:rPr>
          <w:rFonts w:ascii="Times New Roman" w:hAnsi="Times New Roman" w:cs="Times New Roman"/>
          <w:sz w:val="24"/>
          <w:szCs w:val="24"/>
        </w:rPr>
      </w:pPr>
    </w:p>
    <w:sectPr w:rsidR="00BC2A06" w:rsidRPr="00F536C2" w:rsidSect="00727CA8">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6954" w14:textId="77777777" w:rsidR="00BC4740" w:rsidRDefault="00BC4740" w:rsidP="00727CA8">
      <w:pPr>
        <w:spacing w:after="0" w:line="240" w:lineRule="auto"/>
      </w:pPr>
      <w:r>
        <w:separator/>
      </w:r>
    </w:p>
  </w:endnote>
  <w:endnote w:type="continuationSeparator" w:id="0">
    <w:p w14:paraId="4C13E24B" w14:textId="77777777" w:rsidR="00BC4740" w:rsidRDefault="00BC4740" w:rsidP="0072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20436"/>
      <w:docPartObj>
        <w:docPartGallery w:val="Page Numbers (Bottom of Page)"/>
        <w:docPartUnique/>
      </w:docPartObj>
    </w:sdtPr>
    <w:sdtContent>
      <w:p w14:paraId="7D97A7B5" w14:textId="65FEAF1E" w:rsidR="00727CA8" w:rsidRDefault="00727CA8">
        <w:pPr>
          <w:pStyle w:val="Kjene"/>
          <w:jc w:val="center"/>
        </w:pPr>
        <w:r>
          <w:fldChar w:fldCharType="begin"/>
        </w:r>
        <w:r>
          <w:instrText>PAGE   \* MERGEFORMAT</w:instrText>
        </w:r>
        <w:r>
          <w:fldChar w:fldCharType="separate"/>
        </w:r>
        <w:r>
          <w:t>2</w:t>
        </w:r>
        <w:r>
          <w:fldChar w:fldCharType="end"/>
        </w:r>
      </w:p>
    </w:sdtContent>
  </w:sdt>
  <w:p w14:paraId="4B66732A" w14:textId="77777777" w:rsidR="00727CA8" w:rsidRDefault="00727C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5951" w14:textId="77777777" w:rsidR="00BC4740" w:rsidRDefault="00BC4740" w:rsidP="00727CA8">
      <w:pPr>
        <w:spacing w:after="0" w:line="240" w:lineRule="auto"/>
      </w:pPr>
      <w:r>
        <w:separator/>
      </w:r>
    </w:p>
  </w:footnote>
  <w:footnote w:type="continuationSeparator" w:id="0">
    <w:p w14:paraId="0597A800" w14:textId="77777777" w:rsidR="00BC4740" w:rsidRDefault="00BC4740" w:rsidP="00727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D9E"/>
    <w:multiLevelType w:val="hybridMultilevel"/>
    <w:tmpl w:val="9872F2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0D46910C">
      <w:start w:val="1"/>
      <w:numFmt w:val="decimal"/>
      <w:lvlText w:val="%1."/>
      <w:lvlJc w:val="left"/>
      <w:pPr>
        <w:ind w:left="720" w:hanging="360"/>
      </w:pPr>
    </w:lvl>
    <w:lvl w:ilvl="1" w:tplc="FBB4E27C" w:tentative="1">
      <w:start w:val="1"/>
      <w:numFmt w:val="lowerLetter"/>
      <w:lvlText w:val="%2."/>
      <w:lvlJc w:val="left"/>
      <w:pPr>
        <w:ind w:left="1440" w:hanging="360"/>
      </w:pPr>
    </w:lvl>
    <w:lvl w:ilvl="2" w:tplc="2A9A9E0A" w:tentative="1">
      <w:start w:val="1"/>
      <w:numFmt w:val="lowerRoman"/>
      <w:lvlText w:val="%3."/>
      <w:lvlJc w:val="right"/>
      <w:pPr>
        <w:ind w:left="2160" w:hanging="180"/>
      </w:pPr>
    </w:lvl>
    <w:lvl w:ilvl="3" w:tplc="70E22292" w:tentative="1">
      <w:start w:val="1"/>
      <w:numFmt w:val="decimal"/>
      <w:lvlText w:val="%4."/>
      <w:lvlJc w:val="left"/>
      <w:pPr>
        <w:ind w:left="2880" w:hanging="360"/>
      </w:pPr>
    </w:lvl>
    <w:lvl w:ilvl="4" w:tplc="BD3E6B18" w:tentative="1">
      <w:start w:val="1"/>
      <w:numFmt w:val="lowerLetter"/>
      <w:lvlText w:val="%5."/>
      <w:lvlJc w:val="left"/>
      <w:pPr>
        <w:ind w:left="3600" w:hanging="360"/>
      </w:pPr>
    </w:lvl>
    <w:lvl w:ilvl="5" w:tplc="01CC68F2" w:tentative="1">
      <w:start w:val="1"/>
      <w:numFmt w:val="lowerRoman"/>
      <w:lvlText w:val="%6."/>
      <w:lvlJc w:val="right"/>
      <w:pPr>
        <w:ind w:left="4320" w:hanging="180"/>
      </w:pPr>
    </w:lvl>
    <w:lvl w:ilvl="6" w:tplc="8DFEE120" w:tentative="1">
      <w:start w:val="1"/>
      <w:numFmt w:val="decimal"/>
      <w:lvlText w:val="%7."/>
      <w:lvlJc w:val="left"/>
      <w:pPr>
        <w:ind w:left="5040" w:hanging="360"/>
      </w:pPr>
    </w:lvl>
    <w:lvl w:ilvl="7" w:tplc="340C3D5E" w:tentative="1">
      <w:start w:val="1"/>
      <w:numFmt w:val="lowerLetter"/>
      <w:lvlText w:val="%8."/>
      <w:lvlJc w:val="left"/>
      <w:pPr>
        <w:ind w:left="5760" w:hanging="360"/>
      </w:pPr>
    </w:lvl>
    <w:lvl w:ilvl="8" w:tplc="C2DC130C" w:tentative="1">
      <w:start w:val="1"/>
      <w:numFmt w:val="lowerRoman"/>
      <w:lvlText w:val="%9."/>
      <w:lvlJc w:val="right"/>
      <w:pPr>
        <w:ind w:left="6480" w:hanging="180"/>
      </w:pPr>
    </w:lvl>
  </w:abstractNum>
  <w:abstractNum w:abstractNumId="2" w15:restartNumberingAfterBreak="0">
    <w:nsid w:val="699D6958"/>
    <w:multiLevelType w:val="hybridMultilevel"/>
    <w:tmpl w:val="138063D2"/>
    <w:lvl w:ilvl="0" w:tplc="CED44D8A">
      <w:start w:val="1"/>
      <w:numFmt w:val="decimal"/>
      <w:lvlText w:val="%1."/>
      <w:lvlJc w:val="left"/>
      <w:pPr>
        <w:ind w:left="720" w:hanging="6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456990467">
    <w:abstractNumId w:val="1"/>
  </w:num>
  <w:num w:numId="2" w16cid:durableId="1364669893">
    <w:abstractNumId w:val="0"/>
  </w:num>
  <w:num w:numId="3" w16cid:durableId="151376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105E77"/>
    <w:rsid w:val="001E7CCE"/>
    <w:rsid w:val="002A1617"/>
    <w:rsid w:val="002C03C9"/>
    <w:rsid w:val="003440B6"/>
    <w:rsid w:val="003D6786"/>
    <w:rsid w:val="003E1B98"/>
    <w:rsid w:val="004265F3"/>
    <w:rsid w:val="004806F7"/>
    <w:rsid w:val="004F39B7"/>
    <w:rsid w:val="005230FB"/>
    <w:rsid w:val="005232FE"/>
    <w:rsid w:val="00727CA8"/>
    <w:rsid w:val="007834F0"/>
    <w:rsid w:val="007B56FF"/>
    <w:rsid w:val="00872910"/>
    <w:rsid w:val="00874439"/>
    <w:rsid w:val="00955683"/>
    <w:rsid w:val="00974E35"/>
    <w:rsid w:val="0097768C"/>
    <w:rsid w:val="00982B56"/>
    <w:rsid w:val="0098553F"/>
    <w:rsid w:val="00A250A1"/>
    <w:rsid w:val="00A325BA"/>
    <w:rsid w:val="00A56E6F"/>
    <w:rsid w:val="00A742D7"/>
    <w:rsid w:val="00A91980"/>
    <w:rsid w:val="00AE34B2"/>
    <w:rsid w:val="00B22FD8"/>
    <w:rsid w:val="00B81BEC"/>
    <w:rsid w:val="00BB6C80"/>
    <w:rsid w:val="00BC2A06"/>
    <w:rsid w:val="00BC4740"/>
    <w:rsid w:val="00BE40BF"/>
    <w:rsid w:val="00C60E78"/>
    <w:rsid w:val="00C85BDF"/>
    <w:rsid w:val="00DA796C"/>
    <w:rsid w:val="00DB5286"/>
    <w:rsid w:val="00DC4DCE"/>
    <w:rsid w:val="00E67383"/>
    <w:rsid w:val="00ED4332"/>
    <w:rsid w:val="00EE2439"/>
    <w:rsid w:val="00EF2522"/>
    <w:rsid w:val="00F536C2"/>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EE66"/>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727C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7CA8"/>
  </w:style>
  <w:style w:type="paragraph" w:styleId="Kjene">
    <w:name w:val="footer"/>
    <w:basedOn w:val="Parasts"/>
    <w:link w:val="KjeneRakstz"/>
    <w:uiPriority w:val="99"/>
    <w:unhideWhenUsed/>
    <w:rsid w:val="00727C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4300</Words>
  <Characters>2452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2</cp:revision>
  <cp:lastPrinted>2025-11-25T14:39:00Z</cp:lastPrinted>
  <dcterms:created xsi:type="dcterms:W3CDTF">2025-11-26T11:08:00Z</dcterms:created>
  <dcterms:modified xsi:type="dcterms:W3CDTF">2025-11-26T11:08:00Z</dcterms:modified>
</cp:coreProperties>
</file>