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FD99" w14:textId="77777777" w:rsidR="00C713E2" w:rsidRPr="00C713E2" w:rsidRDefault="00C713E2" w:rsidP="00C713E2">
      <w:pPr>
        <w:spacing w:after="0" w:line="240" w:lineRule="auto"/>
        <w:jc w:val="center"/>
        <w:rPr>
          <w:rFonts w:ascii="Times New Roman" w:eastAsia="Times New Roman" w:hAnsi="Times New Roman" w:cs="Times New Roman"/>
          <w:color w:val="000000"/>
          <w:kern w:val="0"/>
          <w:sz w:val="44"/>
          <w:szCs w:val="44"/>
          <w:lang w:eastAsia="lv-LV"/>
          <w14:ligatures w14:val="none"/>
        </w:rPr>
      </w:pPr>
      <w:r w:rsidRPr="00C713E2">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0918D070" wp14:editId="1801215F">
            <wp:simplePos x="0" y="0"/>
            <wp:positionH relativeFrom="column">
              <wp:posOffset>-32385</wp:posOffset>
            </wp:positionH>
            <wp:positionV relativeFrom="paragraph">
              <wp:posOffset>4445</wp:posOffset>
            </wp:positionV>
            <wp:extent cx="904875" cy="1073150"/>
            <wp:effectExtent l="0" t="0" r="9525" b="0"/>
            <wp:wrapSquare wrapText="bothSides"/>
            <wp:docPr id="2"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3E2">
        <w:rPr>
          <w:rFonts w:ascii="Times New Roman" w:eastAsia="Times New Roman" w:hAnsi="Times New Roman" w:cs="Times New Roman"/>
          <w:b/>
          <w:color w:val="000000"/>
          <w:kern w:val="0"/>
          <w:sz w:val="44"/>
          <w:szCs w:val="44"/>
          <w:lang w:eastAsia="lv-LV"/>
          <w14:ligatures w14:val="none"/>
        </w:rPr>
        <w:t>MADONAS NOVADA PAŠVALDĪBA</w:t>
      </w:r>
    </w:p>
    <w:p w14:paraId="7BC5937F" w14:textId="77777777" w:rsidR="00C713E2" w:rsidRPr="00C713E2" w:rsidRDefault="00C713E2" w:rsidP="00C713E2">
      <w:pPr>
        <w:spacing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65B862D3" w14:textId="77777777" w:rsidR="00C713E2" w:rsidRPr="00C713E2" w:rsidRDefault="00C713E2" w:rsidP="00C713E2">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C713E2">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C713E2">
        <w:rPr>
          <w:rFonts w:ascii="Times New Roman" w:eastAsia="Times New Roman" w:hAnsi="Times New Roman" w:cs="Times New Roman"/>
          <w:color w:val="000000"/>
          <w:spacing w:val="20"/>
          <w:kern w:val="0"/>
          <w:sz w:val="24"/>
          <w:szCs w:val="24"/>
          <w:lang w:eastAsia="lv-LV" w:bidi="lo-LA"/>
          <w14:ligatures w14:val="none"/>
        </w:rPr>
        <w:t>. Nr. 90000054572</w:t>
      </w:r>
    </w:p>
    <w:p w14:paraId="6DB423DF" w14:textId="77777777" w:rsidR="00C713E2" w:rsidRPr="00C713E2" w:rsidRDefault="00C713E2" w:rsidP="00C713E2">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713E2">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2D11F71" w14:textId="77777777" w:rsidR="00C713E2" w:rsidRPr="00C713E2" w:rsidRDefault="00C713E2" w:rsidP="00C713E2">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C713E2">
        <w:rPr>
          <w:rFonts w:ascii="Times New Roman" w:eastAsia="Calibri" w:hAnsi="Times New Roman" w:cs="Times New Roman"/>
          <w:color w:val="000000"/>
          <w:kern w:val="0"/>
          <w:sz w:val="24"/>
          <w:szCs w:val="24"/>
          <w:lang w:eastAsia="lv-LV"/>
          <w14:ligatures w14:val="none"/>
        </w:rPr>
        <w:t>t. 64860090, e-pasts: pasts@madona.lv</w:t>
      </w:r>
    </w:p>
    <w:p w14:paraId="1BB00E97" w14:textId="77777777" w:rsidR="00C713E2" w:rsidRPr="00C713E2" w:rsidRDefault="00C713E2" w:rsidP="00C713E2">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713E2">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C2C76D8" w14:textId="77777777" w:rsidR="00C713E2" w:rsidRPr="00C713E2" w:rsidRDefault="00C713E2" w:rsidP="00C713E2">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60D81AF4" w14:textId="77777777" w:rsidR="00C713E2" w:rsidRPr="00C713E2" w:rsidRDefault="00C713E2" w:rsidP="00C713E2">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713E2">
        <w:rPr>
          <w:rFonts w:ascii="Times New Roman" w:eastAsia="Times New Roman" w:hAnsi="Times New Roman" w:cs="Times New Roman"/>
          <w:b/>
          <w:bCs/>
          <w:caps/>
          <w:color w:val="000000"/>
          <w:kern w:val="0"/>
          <w:sz w:val="24"/>
          <w:szCs w:val="24"/>
          <w:lang w:eastAsia="lv-LV" w:bidi="lo-LA"/>
          <w14:ligatures w14:val="none"/>
        </w:rPr>
        <w:t>MADONAS NOVADA PAŠVALDĪBAS DOMES ĀRKĀRTAS</w:t>
      </w:r>
    </w:p>
    <w:p w14:paraId="5D8EDE5A" w14:textId="06B9B8EC" w:rsidR="00C713E2" w:rsidRPr="00C713E2" w:rsidRDefault="00C713E2" w:rsidP="00C713E2">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713E2">
        <w:rPr>
          <w:rFonts w:ascii="Times New Roman" w:eastAsia="Times New Roman" w:hAnsi="Times New Roman" w:cs="Times New Roman"/>
          <w:b/>
          <w:bCs/>
          <w:caps/>
          <w:color w:val="000000"/>
          <w:kern w:val="0"/>
          <w:sz w:val="24"/>
          <w:szCs w:val="24"/>
          <w:lang w:eastAsia="lv-LV" w:bidi="lo-LA"/>
          <w14:ligatures w14:val="none"/>
        </w:rPr>
        <w:t>SĒDES PROTOKOLS N</w:t>
      </w:r>
      <w:r w:rsidRPr="00C713E2">
        <w:rPr>
          <w:rFonts w:ascii="Times New Roman" w:eastAsia="Calibri" w:hAnsi="Times New Roman" w:cs="Times New Roman"/>
          <w:b/>
          <w:noProof/>
          <w:kern w:val="0"/>
          <w:sz w:val="24"/>
          <w:szCs w:val="24"/>
          <w14:ligatures w14:val="none"/>
        </w:rPr>
        <w:t>r</w:t>
      </w:r>
      <w:r w:rsidRPr="00C713E2">
        <w:rPr>
          <w:rFonts w:ascii="Times New Roman" w:eastAsia="Times New Roman" w:hAnsi="Times New Roman" w:cs="Times New Roman"/>
          <w:b/>
          <w:bCs/>
          <w:caps/>
          <w:color w:val="000000"/>
          <w:kern w:val="0"/>
          <w:sz w:val="24"/>
          <w:szCs w:val="24"/>
          <w:lang w:eastAsia="lv-LV" w:bidi="lo-LA"/>
          <w14:ligatures w14:val="none"/>
        </w:rPr>
        <w:t>. 1</w:t>
      </w:r>
      <w:r>
        <w:rPr>
          <w:rFonts w:ascii="Times New Roman" w:eastAsia="Times New Roman" w:hAnsi="Times New Roman" w:cs="Times New Roman"/>
          <w:b/>
          <w:bCs/>
          <w:caps/>
          <w:color w:val="000000"/>
          <w:kern w:val="0"/>
          <w:sz w:val="24"/>
          <w:szCs w:val="24"/>
          <w:lang w:eastAsia="lv-LV" w:bidi="lo-LA"/>
          <w14:ligatures w14:val="none"/>
        </w:rPr>
        <w:t>3</w:t>
      </w:r>
    </w:p>
    <w:p w14:paraId="4CF5091F" w14:textId="77777777" w:rsidR="00C713E2" w:rsidRPr="00C713E2" w:rsidRDefault="00C713E2" w:rsidP="00C713E2">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6F6BCFB6" w14:textId="4847EA7B" w:rsidR="00C713E2" w:rsidRPr="00C713E2" w:rsidRDefault="00C713E2" w:rsidP="00C713E2">
      <w:pPr>
        <w:spacing w:after="0" w:line="240" w:lineRule="auto"/>
        <w:rPr>
          <w:rFonts w:ascii="Times New Roman" w:eastAsia="Calibri" w:hAnsi="Times New Roman" w:cs="Times New Roman"/>
          <w:noProof/>
          <w:kern w:val="0"/>
          <w:sz w:val="24"/>
          <w:szCs w:val="24"/>
          <w14:ligatures w14:val="none"/>
        </w:rPr>
      </w:pPr>
      <w:r w:rsidRPr="00C713E2">
        <w:rPr>
          <w:rFonts w:ascii="Times New Roman" w:eastAsia="Calibri" w:hAnsi="Times New Roman" w:cs="Times New Roman"/>
          <w:noProof/>
          <w:kern w:val="0"/>
          <w:sz w:val="24"/>
          <w:szCs w:val="24"/>
          <w14:ligatures w14:val="none"/>
        </w:rPr>
        <w:t>2023. gada 1</w:t>
      </w:r>
      <w:r>
        <w:rPr>
          <w:rFonts w:ascii="Times New Roman" w:eastAsia="Calibri" w:hAnsi="Times New Roman" w:cs="Times New Roman"/>
          <w:noProof/>
          <w:kern w:val="0"/>
          <w:sz w:val="24"/>
          <w:szCs w:val="24"/>
          <w14:ligatures w14:val="none"/>
        </w:rPr>
        <w:t>5</w:t>
      </w:r>
      <w:r w:rsidRPr="00C713E2">
        <w:rPr>
          <w:rFonts w:ascii="Times New Roman" w:eastAsia="Calibri" w:hAnsi="Times New Roman" w:cs="Times New Roman"/>
          <w:noProof/>
          <w:kern w:val="0"/>
          <w:sz w:val="24"/>
          <w:szCs w:val="24"/>
          <w14:ligatures w14:val="none"/>
        </w:rPr>
        <w:t>. augustā</w:t>
      </w:r>
    </w:p>
    <w:p w14:paraId="160C7713" w14:textId="77777777" w:rsidR="00C713E2" w:rsidRPr="00C713E2" w:rsidRDefault="00C713E2" w:rsidP="00C713E2">
      <w:pPr>
        <w:spacing w:after="0" w:line="240" w:lineRule="auto"/>
        <w:rPr>
          <w:rFonts w:ascii="Times New Roman" w:eastAsia="Calibri" w:hAnsi="Times New Roman" w:cs="Times New Roman"/>
          <w:noProof/>
          <w:kern w:val="0"/>
          <w:sz w:val="24"/>
          <w:szCs w:val="24"/>
          <w14:ligatures w14:val="none"/>
        </w:rPr>
      </w:pPr>
      <w:r w:rsidRPr="00C713E2">
        <w:rPr>
          <w:rFonts w:ascii="Times New Roman" w:eastAsia="Calibri" w:hAnsi="Times New Roman" w:cs="Times New Roman"/>
          <w:noProof/>
          <w:kern w:val="0"/>
          <w:sz w:val="24"/>
          <w:szCs w:val="24"/>
          <w14:ligatures w14:val="none"/>
        </w:rPr>
        <w:t>Sēde notiek videokonferences platformā ZOOM.</w:t>
      </w:r>
    </w:p>
    <w:p w14:paraId="7740D46A" w14:textId="2A0668A6" w:rsidR="00C713E2" w:rsidRPr="00C713E2" w:rsidRDefault="00C713E2" w:rsidP="00C713E2">
      <w:pPr>
        <w:spacing w:after="0" w:line="240" w:lineRule="auto"/>
        <w:rPr>
          <w:rFonts w:ascii="Times New Roman" w:eastAsia="Calibri" w:hAnsi="Times New Roman" w:cs="Times New Roman"/>
          <w:noProof/>
          <w:kern w:val="0"/>
          <w:sz w:val="24"/>
          <w:szCs w:val="24"/>
          <w14:ligatures w14:val="none"/>
        </w:rPr>
      </w:pPr>
      <w:r w:rsidRPr="00C713E2">
        <w:rPr>
          <w:rFonts w:ascii="Times New Roman" w:eastAsia="Calibri" w:hAnsi="Times New Roman" w:cs="Times New Roman"/>
          <w:noProof/>
          <w:kern w:val="0"/>
          <w:sz w:val="24"/>
          <w:szCs w:val="24"/>
          <w14:ligatures w14:val="none"/>
        </w:rPr>
        <w:t>Sēdes norise tiek fiksēta audio</w:t>
      </w:r>
      <w:r>
        <w:rPr>
          <w:rFonts w:ascii="Times New Roman" w:eastAsia="Calibri" w:hAnsi="Times New Roman" w:cs="Times New Roman"/>
          <w:noProof/>
          <w:kern w:val="0"/>
          <w:sz w:val="24"/>
          <w:szCs w:val="24"/>
          <w14:ligatures w14:val="none"/>
        </w:rPr>
        <w:t>vizuālajā</w:t>
      </w:r>
      <w:r w:rsidRPr="00C713E2">
        <w:rPr>
          <w:rFonts w:ascii="Times New Roman" w:eastAsia="Calibri" w:hAnsi="Times New Roman" w:cs="Times New Roman"/>
          <w:noProof/>
          <w:kern w:val="0"/>
          <w:sz w:val="24"/>
          <w:szCs w:val="24"/>
          <w14:ligatures w14:val="none"/>
        </w:rPr>
        <w:t xml:space="preserve"> ierakstā.</w:t>
      </w:r>
    </w:p>
    <w:p w14:paraId="0D21CF69" w14:textId="552BA304" w:rsidR="00C713E2" w:rsidRPr="00C713E2" w:rsidRDefault="00C713E2" w:rsidP="00C713E2">
      <w:pPr>
        <w:spacing w:after="0" w:line="240" w:lineRule="auto"/>
        <w:rPr>
          <w:rFonts w:ascii="Times New Roman" w:eastAsia="Calibri" w:hAnsi="Times New Roman" w:cs="Times New Roman"/>
          <w:kern w:val="0"/>
          <w:sz w:val="24"/>
          <w:szCs w:val="24"/>
          <w14:ligatures w14:val="none"/>
        </w:rPr>
      </w:pPr>
      <w:r w:rsidRPr="00C713E2">
        <w:rPr>
          <w:rFonts w:ascii="Times New Roman" w:eastAsia="Calibri" w:hAnsi="Times New Roman" w:cs="Times New Roman"/>
          <w:noProof/>
          <w:kern w:val="0"/>
          <w:sz w:val="24"/>
          <w:szCs w:val="24"/>
          <w14:ligatures w14:val="none"/>
        </w:rPr>
        <w:t xml:space="preserve">Sēde sasaukta plkst. </w:t>
      </w:r>
      <w:r>
        <w:rPr>
          <w:rFonts w:ascii="Times New Roman" w:eastAsia="Calibri" w:hAnsi="Times New Roman" w:cs="Times New Roman"/>
          <w:noProof/>
          <w:kern w:val="0"/>
          <w:sz w:val="24"/>
          <w:szCs w:val="24"/>
          <w14:ligatures w14:val="none"/>
        </w:rPr>
        <w:t>14:0</w:t>
      </w:r>
      <w:r w:rsidRPr="00C713E2">
        <w:rPr>
          <w:rFonts w:ascii="Times New Roman" w:eastAsia="Calibri" w:hAnsi="Times New Roman" w:cs="Times New Roman"/>
          <w:noProof/>
          <w:kern w:val="0"/>
          <w:sz w:val="24"/>
          <w:szCs w:val="24"/>
          <w14:ligatures w14:val="none"/>
        </w:rPr>
        <w:t>0</w:t>
      </w:r>
    </w:p>
    <w:p w14:paraId="651EAE02" w14:textId="57BD7959" w:rsidR="00C713E2" w:rsidRPr="00C713E2" w:rsidRDefault="00C713E2" w:rsidP="00C713E2">
      <w:pPr>
        <w:spacing w:after="0" w:line="240" w:lineRule="auto"/>
        <w:rPr>
          <w:rFonts w:ascii="Times New Roman" w:eastAsia="Calibri" w:hAnsi="Times New Roman" w:cs="Times New Roman"/>
          <w:kern w:val="0"/>
          <w:sz w:val="24"/>
          <w:szCs w:val="24"/>
          <w14:ligatures w14:val="none"/>
        </w:rPr>
      </w:pPr>
      <w:r w:rsidRPr="00C713E2">
        <w:rPr>
          <w:rFonts w:ascii="Times New Roman" w:eastAsia="Calibri" w:hAnsi="Times New Roman" w:cs="Times New Roman"/>
          <w:kern w:val="0"/>
          <w:sz w:val="24"/>
          <w:szCs w:val="24"/>
          <w14:ligatures w14:val="none"/>
        </w:rPr>
        <w:t xml:space="preserve">Sēdi atklāj plkst. </w:t>
      </w:r>
      <w:r w:rsidR="006A35A8">
        <w:rPr>
          <w:rFonts w:ascii="Times New Roman" w:eastAsia="Calibri" w:hAnsi="Times New Roman" w:cs="Times New Roman"/>
          <w:kern w:val="0"/>
          <w:sz w:val="24"/>
          <w:szCs w:val="24"/>
          <w14:ligatures w14:val="none"/>
        </w:rPr>
        <w:t>14:00</w:t>
      </w:r>
    </w:p>
    <w:p w14:paraId="65066BC6" w14:textId="77777777" w:rsidR="00C713E2" w:rsidRPr="00C713E2" w:rsidRDefault="00C713E2" w:rsidP="00C713E2">
      <w:pPr>
        <w:spacing w:after="0" w:line="240" w:lineRule="auto"/>
        <w:jc w:val="both"/>
        <w:rPr>
          <w:rFonts w:ascii="Times New Roman" w:eastAsia="Calibri" w:hAnsi="Times New Roman" w:cs="Times New Roman"/>
          <w:b/>
          <w:kern w:val="0"/>
          <w:sz w:val="24"/>
          <w:szCs w:val="24"/>
          <w14:ligatures w14:val="none"/>
        </w:rPr>
      </w:pPr>
    </w:p>
    <w:p w14:paraId="42617E18" w14:textId="77777777" w:rsidR="00C713E2" w:rsidRPr="00C713E2" w:rsidRDefault="00C713E2" w:rsidP="00C713E2">
      <w:pPr>
        <w:spacing w:after="0" w:line="240" w:lineRule="auto"/>
        <w:jc w:val="both"/>
        <w:rPr>
          <w:rFonts w:ascii="Times New Roman" w:eastAsia="Calibri" w:hAnsi="Times New Roman" w:cs="Times New Roman"/>
          <w:kern w:val="0"/>
          <w:sz w:val="24"/>
          <w:szCs w:val="24"/>
          <w14:ligatures w14:val="none"/>
        </w:rPr>
      </w:pPr>
      <w:r w:rsidRPr="00C713E2">
        <w:rPr>
          <w:rFonts w:ascii="Times New Roman" w:eastAsia="Calibri" w:hAnsi="Times New Roman" w:cs="Times New Roman"/>
          <w:b/>
          <w:kern w:val="0"/>
          <w:sz w:val="24"/>
          <w:szCs w:val="24"/>
          <w14:ligatures w14:val="none"/>
        </w:rPr>
        <w:t>Sēdi vada</w:t>
      </w:r>
      <w:r w:rsidRPr="00C713E2">
        <w:rPr>
          <w:rFonts w:ascii="Times New Roman" w:eastAsia="Calibri" w:hAnsi="Times New Roman" w:cs="Times New Roman"/>
          <w:kern w:val="0"/>
          <w:sz w:val="24"/>
          <w:szCs w:val="24"/>
          <w14:ligatures w14:val="none"/>
        </w:rPr>
        <w:t xml:space="preserve">: </w:t>
      </w:r>
      <w:r w:rsidRPr="00C713E2">
        <w:rPr>
          <w:rFonts w:ascii="Times New Roman" w:eastAsia="Calibri" w:hAnsi="Times New Roman" w:cs="Times New Roman"/>
          <w:noProof/>
          <w:kern w:val="0"/>
          <w:sz w:val="24"/>
          <w:szCs w:val="24"/>
          <w14:ligatures w14:val="none"/>
        </w:rPr>
        <w:t>Zigfrīds Gora</w:t>
      </w:r>
      <w:r w:rsidRPr="00C713E2">
        <w:rPr>
          <w:rFonts w:ascii="Times New Roman" w:eastAsia="Calibri" w:hAnsi="Times New Roman" w:cs="Times New Roman"/>
          <w:kern w:val="0"/>
          <w:sz w:val="24"/>
          <w:szCs w:val="24"/>
          <w14:ligatures w14:val="none"/>
        </w:rPr>
        <w:t xml:space="preserve">  - domes priekšsēdētāja vietnieks</w:t>
      </w:r>
    </w:p>
    <w:p w14:paraId="312F3F87" w14:textId="125AD775" w:rsidR="00C713E2" w:rsidRPr="00C713E2" w:rsidRDefault="00C713E2" w:rsidP="00C713E2">
      <w:pPr>
        <w:spacing w:after="0" w:line="240" w:lineRule="auto"/>
        <w:jc w:val="both"/>
        <w:rPr>
          <w:rFonts w:ascii="Times New Roman" w:eastAsia="Calibri" w:hAnsi="Times New Roman" w:cs="Times New Roman"/>
          <w:kern w:val="0"/>
          <w:sz w:val="24"/>
          <w:szCs w:val="24"/>
          <w14:ligatures w14:val="none"/>
        </w:rPr>
      </w:pPr>
      <w:r w:rsidRPr="00C713E2">
        <w:rPr>
          <w:rFonts w:ascii="Times New Roman" w:eastAsia="Calibri" w:hAnsi="Times New Roman" w:cs="Times New Roman"/>
          <w:b/>
          <w:kern w:val="0"/>
          <w:sz w:val="24"/>
          <w:szCs w:val="24"/>
          <w14:ligatures w14:val="none"/>
        </w:rPr>
        <w:t>Protokolē</w:t>
      </w:r>
      <w:r w:rsidRPr="00C713E2">
        <w:rPr>
          <w:rFonts w:ascii="Times New Roman" w:eastAsia="Calibri" w:hAnsi="Times New Roman" w:cs="Times New Roman"/>
          <w:kern w:val="0"/>
          <w:sz w:val="24"/>
          <w:szCs w:val="24"/>
          <w14:ligatures w14:val="none"/>
        </w:rPr>
        <w:t xml:space="preserve">: </w:t>
      </w:r>
      <w:r w:rsidRPr="00C713E2">
        <w:rPr>
          <w:rFonts w:ascii="Times New Roman" w:eastAsia="Calibri" w:hAnsi="Times New Roman" w:cs="Times New Roman"/>
          <w:noProof/>
          <w:kern w:val="0"/>
          <w:sz w:val="24"/>
          <w:szCs w:val="24"/>
          <w14:ligatures w14:val="none"/>
        </w:rPr>
        <w:t xml:space="preserve">Evija Cipule – </w:t>
      </w:r>
      <w:r w:rsidR="00965489">
        <w:rPr>
          <w:rFonts w:ascii="Times New Roman" w:eastAsia="Calibri" w:hAnsi="Times New Roman" w:cs="Times New Roman"/>
          <w:noProof/>
          <w:kern w:val="0"/>
          <w:sz w:val="24"/>
          <w:szCs w:val="24"/>
          <w14:ligatures w14:val="none"/>
        </w:rPr>
        <w:t>l</w:t>
      </w:r>
      <w:r w:rsidRPr="00C713E2">
        <w:rPr>
          <w:rFonts w:ascii="Times New Roman" w:eastAsia="Calibri" w:hAnsi="Times New Roman" w:cs="Times New Roman"/>
          <w:noProof/>
          <w:kern w:val="0"/>
          <w:sz w:val="24"/>
          <w:szCs w:val="24"/>
          <w14:ligatures w14:val="none"/>
        </w:rPr>
        <w:t>ietvedības nodaļas lietvede</w:t>
      </w:r>
    </w:p>
    <w:p w14:paraId="7CA4EB97" w14:textId="77777777" w:rsidR="00C713E2" w:rsidRPr="00C713E2" w:rsidRDefault="00C713E2" w:rsidP="00C713E2">
      <w:pPr>
        <w:spacing w:after="0" w:line="240" w:lineRule="auto"/>
        <w:jc w:val="both"/>
        <w:rPr>
          <w:rFonts w:ascii="Times New Roman" w:eastAsia="Calibri" w:hAnsi="Times New Roman" w:cs="Times New Roman"/>
          <w:color w:val="FF0000"/>
          <w:kern w:val="0"/>
          <w:sz w:val="24"/>
          <w:szCs w:val="24"/>
          <w14:ligatures w14:val="none"/>
        </w:rPr>
      </w:pPr>
    </w:p>
    <w:p w14:paraId="5DEEFFFB" w14:textId="77777777" w:rsidR="00C713E2" w:rsidRPr="00C713E2" w:rsidRDefault="00C713E2" w:rsidP="00C713E2">
      <w:pPr>
        <w:spacing w:after="0" w:line="240" w:lineRule="auto"/>
        <w:jc w:val="both"/>
        <w:rPr>
          <w:rFonts w:ascii="Times New Roman" w:eastAsia="Calibri" w:hAnsi="Times New Roman" w:cs="Times New Roman"/>
          <w:b/>
          <w:kern w:val="0"/>
          <w:sz w:val="24"/>
          <w:szCs w:val="24"/>
          <w14:ligatures w14:val="none"/>
        </w:rPr>
      </w:pPr>
      <w:r w:rsidRPr="00C713E2">
        <w:rPr>
          <w:rFonts w:ascii="Times New Roman" w:eastAsia="Calibri" w:hAnsi="Times New Roman" w:cs="Times New Roman"/>
          <w:b/>
          <w:kern w:val="0"/>
          <w:sz w:val="24"/>
          <w:szCs w:val="24"/>
          <w14:ligatures w14:val="none"/>
        </w:rPr>
        <w:t>Sēdē piedalās deputāti:</w:t>
      </w:r>
    </w:p>
    <w:p w14:paraId="34DF3167" w14:textId="34548A8B" w:rsidR="00C713E2" w:rsidRPr="00C713E2" w:rsidRDefault="00C713E2" w:rsidP="00C713E2">
      <w:pPr>
        <w:spacing w:after="0" w:line="240" w:lineRule="auto"/>
        <w:jc w:val="both"/>
        <w:rPr>
          <w:rFonts w:ascii="Times New Roman" w:eastAsia="Calibri" w:hAnsi="Times New Roman" w:cs="Times New Roman"/>
          <w:kern w:val="0"/>
          <w:sz w:val="24"/>
          <w:szCs w:val="24"/>
          <w14:ligatures w14:val="none"/>
        </w:rPr>
      </w:pPr>
      <w:r w:rsidRPr="00C713E2">
        <w:rPr>
          <w:rFonts w:ascii="Times New Roman" w:eastAsia="Calibri" w:hAnsi="Times New Roman" w:cs="Times New Roman"/>
          <w:bCs/>
          <w:noProof/>
          <w:kern w:val="0"/>
          <w:sz w:val="24"/>
          <w:szCs w:val="24"/>
          <w14:ligatures w14:val="none"/>
        </w:rPr>
        <w:t xml:space="preserve">Aivis Masaļskis, </w:t>
      </w:r>
      <w:r w:rsidRPr="00C713E2">
        <w:rPr>
          <w:rFonts w:ascii="Times New Roman" w:eastAsia="Calibri" w:hAnsi="Times New Roman" w:cs="Times New Roman"/>
          <w:kern w:val="0"/>
          <w:sz w:val="24"/>
          <w:szCs w:val="24"/>
          <w14:ligatures w14:val="none"/>
        </w:rPr>
        <w:t xml:space="preserve">Andris Dombrovskis </w:t>
      </w:r>
      <w:r w:rsidRPr="00C713E2">
        <w:rPr>
          <w:rFonts w:ascii="Times New Roman" w:eastAsia="Calibri" w:hAnsi="Times New Roman" w:cs="Times New Roman"/>
          <w:bCs/>
          <w:noProof/>
          <w:kern w:val="0"/>
          <w:sz w:val="24"/>
          <w:szCs w:val="24"/>
          <w14:ligatures w14:val="none"/>
        </w:rPr>
        <w:t>Andris Sakne, Artūrs Čačka, Artūrs Grandāns</w:t>
      </w:r>
      <w:r>
        <w:rPr>
          <w:rFonts w:ascii="Times New Roman" w:eastAsia="Calibri" w:hAnsi="Times New Roman" w:cs="Times New Roman"/>
          <w:bCs/>
          <w:noProof/>
          <w:kern w:val="0"/>
          <w:sz w:val="24"/>
          <w:szCs w:val="24"/>
          <w14:ligatures w14:val="none"/>
        </w:rPr>
        <w:t xml:space="preserve">, </w:t>
      </w:r>
      <w:r w:rsidRPr="00C713E2">
        <w:rPr>
          <w:rFonts w:ascii="Times New Roman" w:eastAsia="Calibri" w:hAnsi="Times New Roman" w:cs="Times New Roman"/>
          <w:bCs/>
          <w:noProof/>
          <w:kern w:val="0"/>
          <w:sz w:val="24"/>
          <w:szCs w:val="24"/>
          <w14:ligatures w14:val="none"/>
        </w:rPr>
        <w:t>Arvīds Greidiņš, Gatis Teilis, Gunārs Ikaunieks</w:t>
      </w:r>
      <w:r>
        <w:rPr>
          <w:rFonts w:ascii="Times New Roman" w:eastAsia="Calibri" w:hAnsi="Times New Roman" w:cs="Times New Roman"/>
          <w:bCs/>
          <w:noProof/>
          <w:kern w:val="0"/>
          <w:sz w:val="24"/>
          <w:szCs w:val="24"/>
          <w14:ligatures w14:val="none"/>
        </w:rPr>
        <w:t xml:space="preserve">, </w:t>
      </w:r>
      <w:r w:rsidRPr="00C713E2">
        <w:rPr>
          <w:rFonts w:ascii="Times New Roman" w:eastAsia="Calibri" w:hAnsi="Times New Roman" w:cs="Times New Roman"/>
          <w:bCs/>
          <w:noProof/>
          <w:kern w:val="0"/>
          <w:sz w:val="24"/>
          <w:szCs w:val="24"/>
          <w14:ligatures w14:val="none"/>
        </w:rPr>
        <w:t>Guntis Klikučs, Iveta Peilāne</w:t>
      </w:r>
      <w:r>
        <w:rPr>
          <w:rFonts w:ascii="Times New Roman" w:eastAsia="Calibri" w:hAnsi="Times New Roman" w:cs="Times New Roman"/>
          <w:bCs/>
          <w:noProof/>
          <w:kern w:val="0"/>
          <w:sz w:val="24"/>
          <w:szCs w:val="24"/>
          <w14:ligatures w14:val="none"/>
        </w:rPr>
        <w:t xml:space="preserve">,  </w:t>
      </w:r>
      <w:r w:rsidRPr="00C713E2">
        <w:rPr>
          <w:rFonts w:ascii="Times New Roman" w:eastAsia="Calibri" w:hAnsi="Times New Roman" w:cs="Times New Roman"/>
          <w:bCs/>
          <w:noProof/>
          <w:kern w:val="0"/>
          <w:sz w:val="24"/>
          <w:szCs w:val="24"/>
          <w14:ligatures w14:val="none"/>
        </w:rPr>
        <w:t>Kaspars Udrass, Māris Olte, Sandra Maksimova, Valda Kļaviņa, Zigfrīds Gora</w:t>
      </w:r>
      <w:r w:rsidR="006C733B">
        <w:rPr>
          <w:rFonts w:ascii="Times New Roman" w:eastAsia="Calibri" w:hAnsi="Times New Roman" w:cs="Times New Roman"/>
          <w:bCs/>
          <w:noProof/>
          <w:kern w:val="0"/>
          <w:sz w:val="24"/>
          <w:szCs w:val="24"/>
          <w14:ligatures w14:val="none"/>
        </w:rPr>
        <w:t>.</w:t>
      </w:r>
      <w:r w:rsidRPr="00C713E2">
        <w:rPr>
          <w:rFonts w:ascii="Times New Roman" w:eastAsia="Calibri" w:hAnsi="Times New Roman" w:cs="Times New Roman"/>
          <w:bCs/>
          <w:noProof/>
          <w:kern w:val="0"/>
          <w:sz w:val="24"/>
          <w:szCs w:val="24"/>
          <w14:ligatures w14:val="none"/>
        </w:rPr>
        <w:t xml:space="preserve"> </w:t>
      </w:r>
    </w:p>
    <w:p w14:paraId="71770180" w14:textId="77777777" w:rsidR="00C713E2" w:rsidRPr="00C713E2" w:rsidRDefault="00C713E2" w:rsidP="00C713E2">
      <w:pPr>
        <w:spacing w:after="0" w:line="240" w:lineRule="auto"/>
        <w:rPr>
          <w:rFonts w:ascii="Times New Roman" w:eastAsia="Calibri" w:hAnsi="Times New Roman" w:cs="Times New Roman"/>
          <w:b/>
          <w:kern w:val="0"/>
          <w:sz w:val="24"/>
          <w:szCs w:val="24"/>
          <w14:ligatures w14:val="none"/>
        </w:rPr>
      </w:pPr>
    </w:p>
    <w:p w14:paraId="7D817778" w14:textId="4ACBE6D1" w:rsidR="00C713E2" w:rsidRDefault="00C713E2" w:rsidP="00C713E2">
      <w:pPr>
        <w:spacing w:after="0" w:line="240" w:lineRule="auto"/>
        <w:rPr>
          <w:rFonts w:ascii="Times New Roman" w:eastAsia="Calibri" w:hAnsi="Times New Roman" w:cs="Times New Roman"/>
          <w:b/>
          <w:kern w:val="0"/>
          <w:sz w:val="24"/>
          <w:szCs w:val="24"/>
          <w14:ligatures w14:val="none"/>
        </w:rPr>
      </w:pPr>
      <w:r w:rsidRPr="00C713E2">
        <w:rPr>
          <w:rFonts w:ascii="Times New Roman" w:eastAsia="Calibri" w:hAnsi="Times New Roman" w:cs="Times New Roman"/>
          <w:b/>
          <w:kern w:val="0"/>
          <w:sz w:val="24"/>
          <w:szCs w:val="24"/>
          <w14:ligatures w14:val="none"/>
        </w:rPr>
        <w:t>Sēdē nepiedalās deputāti:</w:t>
      </w:r>
    </w:p>
    <w:p w14:paraId="6AD12D0E" w14:textId="2A9B6B1D" w:rsidR="00C713E2" w:rsidRPr="00C713E2" w:rsidRDefault="00C713E2" w:rsidP="00C713E2">
      <w:pPr>
        <w:spacing w:after="0" w:line="240" w:lineRule="auto"/>
        <w:rPr>
          <w:rFonts w:ascii="Times New Roman" w:eastAsia="Calibri" w:hAnsi="Times New Roman" w:cs="Times New Roman"/>
          <w:b/>
          <w:kern w:val="0"/>
          <w:sz w:val="24"/>
          <w:szCs w:val="24"/>
          <w14:ligatures w14:val="none"/>
        </w:rPr>
      </w:pPr>
      <w:r w:rsidRPr="00C713E2">
        <w:rPr>
          <w:rFonts w:ascii="Times New Roman" w:eastAsia="Calibri" w:hAnsi="Times New Roman" w:cs="Times New Roman"/>
          <w:bCs/>
          <w:noProof/>
          <w:kern w:val="0"/>
          <w:sz w:val="24"/>
          <w:szCs w:val="24"/>
          <w14:ligatures w14:val="none"/>
        </w:rPr>
        <w:t>Aigars Šķēls</w:t>
      </w:r>
      <w:r>
        <w:rPr>
          <w:rFonts w:ascii="Times New Roman" w:eastAsia="Calibri" w:hAnsi="Times New Roman" w:cs="Times New Roman"/>
          <w:b/>
          <w:kern w:val="0"/>
          <w:sz w:val="24"/>
          <w:szCs w:val="24"/>
          <w14:ligatures w14:val="none"/>
        </w:rPr>
        <w:t xml:space="preserve"> </w:t>
      </w:r>
      <w:r w:rsidRPr="00C713E2">
        <w:rPr>
          <w:rFonts w:ascii="Times New Roman" w:eastAsia="Calibri" w:hAnsi="Times New Roman" w:cs="Times New Roman"/>
          <w:bCs/>
          <w:noProof/>
          <w:kern w:val="0"/>
          <w:sz w:val="24"/>
          <w:szCs w:val="24"/>
          <w14:ligatures w14:val="none"/>
        </w:rPr>
        <w:t xml:space="preserve">- </w:t>
      </w:r>
      <w:r w:rsidRPr="00C713E2">
        <w:rPr>
          <w:rFonts w:ascii="Times New Roman" w:eastAsia="Calibri" w:hAnsi="Times New Roman" w:cs="Times New Roman"/>
          <w:kern w:val="0"/>
          <w:sz w:val="24"/>
          <w:szCs w:val="24"/>
          <w14:ligatures w14:val="none"/>
        </w:rPr>
        <w:t>attaisnotu iemeslu dēļ</w:t>
      </w:r>
      <w:r>
        <w:rPr>
          <w:rFonts w:ascii="Times New Roman" w:eastAsia="Calibri" w:hAnsi="Times New Roman" w:cs="Times New Roman"/>
          <w:kern w:val="0"/>
          <w:sz w:val="24"/>
          <w:szCs w:val="24"/>
          <w14:ligatures w14:val="none"/>
        </w:rPr>
        <w:t xml:space="preserve"> (atvaļinājumā).</w:t>
      </w:r>
    </w:p>
    <w:p w14:paraId="75BA52AA" w14:textId="04061C5A" w:rsidR="00C713E2" w:rsidRPr="00C713E2" w:rsidRDefault="00C713E2" w:rsidP="00C713E2">
      <w:pPr>
        <w:spacing w:after="0" w:line="240" w:lineRule="auto"/>
        <w:rPr>
          <w:rFonts w:ascii="Times New Roman" w:eastAsia="Calibri" w:hAnsi="Times New Roman" w:cs="Times New Roman"/>
          <w:kern w:val="0"/>
          <w:sz w:val="24"/>
          <w:szCs w:val="24"/>
          <w14:ligatures w14:val="none"/>
        </w:rPr>
      </w:pPr>
      <w:r w:rsidRPr="00C713E2">
        <w:rPr>
          <w:rFonts w:ascii="Times New Roman" w:eastAsia="Calibri" w:hAnsi="Times New Roman" w:cs="Times New Roman"/>
          <w:kern w:val="0"/>
          <w:sz w:val="24"/>
          <w:szCs w:val="24"/>
          <w14:ligatures w14:val="none"/>
        </w:rPr>
        <w:t>Agris Lungevičs – attaisnotu iemeslu dēļ</w:t>
      </w:r>
      <w:r>
        <w:rPr>
          <w:rFonts w:ascii="Times New Roman" w:eastAsia="Calibri" w:hAnsi="Times New Roman" w:cs="Times New Roman"/>
          <w:kern w:val="0"/>
          <w:sz w:val="24"/>
          <w:szCs w:val="24"/>
          <w14:ligatures w14:val="none"/>
        </w:rPr>
        <w:t xml:space="preserve"> (</w:t>
      </w:r>
      <w:r w:rsidRPr="00C713E2">
        <w:rPr>
          <w:rFonts w:ascii="Times New Roman" w:eastAsia="Calibri" w:hAnsi="Times New Roman" w:cs="Times New Roman"/>
          <w:kern w:val="0"/>
          <w:sz w:val="24"/>
          <w:szCs w:val="24"/>
          <w14:ligatures w14:val="none"/>
        </w:rPr>
        <w:t>atvaļinājumā</w:t>
      </w:r>
      <w:r>
        <w:rPr>
          <w:rFonts w:ascii="Times New Roman" w:eastAsia="Calibri" w:hAnsi="Times New Roman" w:cs="Times New Roman"/>
          <w:kern w:val="0"/>
          <w:sz w:val="24"/>
          <w:szCs w:val="24"/>
          <w14:ligatures w14:val="none"/>
        </w:rPr>
        <w:t>)</w:t>
      </w:r>
      <w:r w:rsidRPr="00C713E2">
        <w:rPr>
          <w:rFonts w:ascii="Times New Roman" w:eastAsia="Calibri" w:hAnsi="Times New Roman" w:cs="Times New Roman"/>
          <w:kern w:val="0"/>
          <w:sz w:val="24"/>
          <w:szCs w:val="24"/>
          <w14:ligatures w14:val="none"/>
        </w:rPr>
        <w:t xml:space="preserve">. </w:t>
      </w:r>
    </w:p>
    <w:p w14:paraId="08024935" w14:textId="312A122D" w:rsidR="00C713E2" w:rsidRPr="00C713E2" w:rsidRDefault="00C713E2" w:rsidP="00C713E2">
      <w:pPr>
        <w:spacing w:after="0" w:line="240" w:lineRule="auto"/>
        <w:rPr>
          <w:rFonts w:ascii="Times New Roman" w:eastAsia="Calibri" w:hAnsi="Times New Roman" w:cs="Times New Roman"/>
          <w:kern w:val="0"/>
          <w:sz w:val="24"/>
          <w:szCs w:val="24"/>
          <w14:ligatures w14:val="none"/>
        </w:rPr>
      </w:pPr>
      <w:r w:rsidRPr="00C713E2">
        <w:rPr>
          <w:rFonts w:ascii="Times New Roman" w:eastAsia="Calibri" w:hAnsi="Times New Roman" w:cs="Times New Roman"/>
          <w:bCs/>
          <w:noProof/>
          <w:kern w:val="0"/>
          <w:sz w:val="24"/>
          <w:szCs w:val="24"/>
          <w14:ligatures w14:val="none"/>
        </w:rPr>
        <w:t>Rūdolfs Preiss</w:t>
      </w:r>
      <w:r>
        <w:rPr>
          <w:rFonts w:ascii="Times New Roman" w:eastAsia="Calibri" w:hAnsi="Times New Roman" w:cs="Times New Roman"/>
          <w:bCs/>
          <w:noProof/>
          <w:kern w:val="0"/>
          <w:sz w:val="24"/>
          <w:szCs w:val="24"/>
          <w14:ligatures w14:val="none"/>
        </w:rPr>
        <w:t xml:space="preserve"> </w:t>
      </w:r>
      <w:r w:rsidRPr="00C713E2">
        <w:rPr>
          <w:rFonts w:ascii="Times New Roman" w:eastAsia="Calibri" w:hAnsi="Times New Roman" w:cs="Times New Roman"/>
          <w:bCs/>
          <w:noProof/>
          <w:kern w:val="0"/>
          <w:sz w:val="24"/>
          <w:szCs w:val="24"/>
          <w14:ligatures w14:val="none"/>
        </w:rPr>
        <w:t xml:space="preserve">- </w:t>
      </w:r>
      <w:r w:rsidRPr="00C713E2">
        <w:rPr>
          <w:rFonts w:ascii="Times New Roman" w:eastAsia="Calibri" w:hAnsi="Times New Roman" w:cs="Times New Roman"/>
          <w:kern w:val="0"/>
          <w:sz w:val="24"/>
          <w:szCs w:val="24"/>
          <w14:ligatures w14:val="none"/>
        </w:rPr>
        <w:t xml:space="preserve">attaisnotu iemeslu dēļ. </w:t>
      </w:r>
    </w:p>
    <w:p w14:paraId="5ABF3D0F" w14:textId="4AC9DDA9" w:rsidR="00C713E2" w:rsidRPr="00C713E2" w:rsidRDefault="00C713E2" w:rsidP="00C713E2">
      <w:pPr>
        <w:spacing w:after="0" w:line="240" w:lineRule="auto"/>
        <w:rPr>
          <w:rFonts w:ascii="Times New Roman" w:eastAsia="Calibri" w:hAnsi="Times New Roman" w:cs="Times New Roman"/>
          <w:kern w:val="0"/>
          <w:sz w:val="24"/>
          <w:szCs w:val="24"/>
          <w14:ligatures w14:val="none"/>
        </w:rPr>
      </w:pPr>
      <w:r w:rsidRPr="00C713E2">
        <w:rPr>
          <w:rFonts w:ascii="Times New Roman" w:eastAsia="Calibri" w:hAnsi="Times New Roman" w:cs="Times New Roman"/>
          <w:kern w:val="0"/>
          <w:sz w:val="24"/>
          <w:szCs w:val="24"/>
          <w14:ligatures w14:val="none"/>
        </w:rPr>
        <w:t xml:space="preserve">Vita </w:t>
      </w:r>
      <w:proofErr w:type="spellStart"/>
      <w:r w:rsidRPr="00C713E2">
        <w:rPr>
          <w:rFonts w:ascii="Times New Roman" w:eastAsia="Calibri" w:hAnsi="Times New Roman" w:cs="Times New Roman"/>
          <w:kern w:val="0"/>
          <w:sz w:val="24"/>
          <w:szCs w:val="24"/>
          <w14:ligatures w14:val="none"/>
        </w:rPr>
        <w:t>Robalte</w:t>
      </w:r>
      <w:proofErr w:type="spellEnd"/>
      <w:r w:rsidRPr="00C713E2">
        <w:rPr>
          <w:rFonts w:ascii="Times New Roman" w:eastAsia="Calibri" w:hAnsi="Times New Roman" w:cs="Times New Roman"/>
          <w:bCs/>
          <w:noProof/>
          <w:kern w:val="0"/>
          <w:sz w:val="24"/>
          <w:szCs w:val="24"/>
          <w14:ligatures w14:val="none"/>
        </w:rPr>
        <w:t xml:space="preserve"> - </w:t>
      </w:r>
      <w:r w:rsidRPr="00C713E2">
        <w:rPr>
          <w:rFonts w:ascii="Times New Roman" w:eastAsia="Calibri" w:hAnsi="Times New Roman" w:cs="Times New Roman"/>
          <w:kern w:val="0"/>
          <w:sz w:val="24"/>
          <w:szCs w:val="24"/>
          <w14:ligatures w14:val="none"/>
        </w:rPr>
        <w:t xml:space="preserve">attaisnotu iemeslu dēļ. </w:t>
      </w:r>
    </w:p>
    <w:p w14:paraId="75965B3D" w14:textId="77777777" w:rsidR="00C713E2" w:rsidRPr="00C713E2" w:rsidRDefault="00C713E2" w:rsidP="00C713E2">
      <w:pPr>
        <w:spacing w:after="0" w:line="240" w:lineRule="auto"/>
        <w:rPr>
          <w:rFonts w:ascii="Times New Roman" w:eastAsia="Calibri" w:hAnsi="Times New Roman" w:cs="Times New Roman"/>
          <w:color w:val="FF0000"/>
          <w:kern w:val="0"/>
          <w:sz w:val="24"/>
          <w:szCs w:val="24"/>
          <w14:ligatures w14:val="none"/>
        </w:rPr>
      </w:pPr>
    </w:p>
    <w:p w14:paraId="2437177E" w14:textId="77777777" w:rsidR="00C713E2" w:rsidRPr="00C713E2" w:rsidRDefault="00C713E2" w:rsidP="00C713E2">
      <w:pPr>
        <w:spacing w:after="0" w:line="240" w:lineRule="auto"/>
        <w:rPr>
          <w:rFonts w:ascii="Times New Roman" w:eastAsia="Calibri" w:hAnsi="Times New Roman" w:cs="Times New Roman"/>
          <w:b/>
          <w:kern w:val="0"/>
          <w:sz w:val="24"/>
          <w:szCs w:val="24"/>
          <w14:ligatures w14:val="none"/>
        </w:rPr>
      </w:pPr>
      <w:r w:rsidRPr="00C713E2">
        <w:rPr>
          <w:rFonts w:ascii="Times New Roman" w:eastAsia="Calibri" w:hAnsi="Times New Roman" w:cs="Times New Roman"/>
          <w:b/>
          <w:kern w:val="0"/>
          <w:sz w:val="24"/>
          <w:szCs w:val="24"/>
          <w14:ligatures w14:val="none"/>
        </w:rPr>
        <w:t>Sēdē piedalās:</w:t>
      </w:r>
    </w:p>
    <w:p w14:paraId="708CF8A3" w14:textId="11AB6921" w:rsidR="00C713E2" w:rsidRPr="00C713E2" w:rsidRDefault="00C713E2" w:rsidP="00C713E2">
      <w:pPr>
        <w:spacing w:after="0" w:line="240" w:lineRule="auto"/>
        <w:jc w:val="both"/>
        <w:rPr>
          <w:rFonts w:ascii="Times New Roman" w:eastAsia="Calibri" w:hAnsi="Times New Roman" w:cs="Times New Roman"/>
          <w:kern w:val="0"/>
          <w:sz w:val="24"/>
          <w:szCs w:val="24"/>
          <w14:ligatures w14:val="none"/>
        </w:rPr>
      </w:pPr>
      <w:r w:rsidRPr="00C713E2">
        <w:rPr>
          <w:rFonts w:ascii="Times New Roman" w:eastAsia="Calibri" w:hAnsi="Times New Roman" w:cs="Times New Roman"/>
          <w:kern w:val="0"/>
          <w:sz w:val="24"/>
          <w:szCs w:val="24"/>
          <w:u w:val="single"/>
          <w14:ligatures w14:val="none"/>
        </w:rPr>
        <w:t>Administrācijas darbinieki:</w:t>
      </w:r>
      <w:r w:rsidRPr="00C713E2">
        <w:rPr>
          <w:rFonts w:ascii="Times New Roman" w:eastAsia="Calibri" w:hAnsi="Times New Roman" w:cs="Times New Roman"/>
          <w:kern w:val="0"/>
          <w:sz w:val="24"/>
          <w:szCs w:val="24"/>
          <w14:ligatures w14:val="none"/>
        </w:rPr>
        <w:t xml:space="preserve"> Artūrs Leimanis – informācijas tehnoloģiju speciālists, Liene Ankrava – </w:t>
      </w:r>
      <w:r w:rsidR="00965489">
        <w:rPr>
          <w:rFonts w:ascii="Times New Roman" w:eastAsia="Calibri" w:hAnsi="Times New Roman" w:cs="Times New Roman"/>
          <w:kern w:val="0"/>
          <w:sz w:val="24"/>
          <w:szCs w:val="24"/>
          <w14:ligatures w14:val="none"/>
        </w:rPr>
        <w:t>f</w:t>
      </w:r>
      <w:r w:rsidRPr="00C713E2">
        <w:rPr>
          <w:rFonts w:ascii="Times New Roman" w:eastAsia="Calibri" w:hAnsi="Times New Roman" w:cs="Times New Roman"/>
          <w:kern w:val="0"/>
          <w:sz w:val="24"/>
          <w:szCs w:val="24"/>
          <w14:ligatures w14:val="none"/>
        </w:rPr>
        <w:t>inanšu nodaļas vadītāja</w:t>
      </w:r>
      <w:r>
        <w:rPr>
          <w:rFonts w:ascii="Times New Roman" w:eastAsia="Calibri" w:hAnsi="Times New Roman" w:cs="Times New Roman"/>
          <w:kern w:val="0"/>
          <w:sz w:val="24"/>
          <w:szCs w:val="24"/>
          <w14:ligatures w14:val="none"/>
        </w:rPr>
        <w:t xml:space="preserve">, Ramona Vucāne – </w:t>
      </w:r>
      <w:r w:rsidR="00965489">
        <w:rPr>
          <w:rFonts w:ascii="Times New Roman" w:eastAsia="Calibri" w:hAnsi="Times New Roman" w:cs="Times New Roman"/>
          <w:kern w:val="0"/>
          <w:sz w:val="24"/>
          <w:szCs w:val="24"/>
          <w14:ligatures w14:val="none"/>
        </w:rPr>
        <w:t>n</w:t>
      </w:r>
      <w:r>
        <w:rPr>
          <w:rFonts w:ascii="Times New Roman" w:eastAsia="Calibri" w:hAnsi="Times New Roman" w:cs="Times New Roman"/>
          <w:kern w:val="0"/>
          <w:sz w:val="24"/>
          <w:szCs w:val="24"/>
          <w14:ligatures w14:val="none"/>
        </w:rPr>
        <w:t>ekustamā īpašuma pārvaldības un teritoriālās plānošanas nodaļas vadītāja</w:t>
      </w:r>
      <w:r w:rsidR="00965489">
        <w:rPr>
          <w:rFonts w:ascii="Times New Roman" w:eastAsia="Calibri" w:hAnsi="Times New Roman" w:cs="Times New Roman"/>
          <w:kern w:val="0"/>
          <w:sz w:val="24"/>
          <w:szCs w:val="24"/>
          <w14:ligatures w14:val="none"/>
        </w:rPr>
        <w:t>.</w:t>
      </w:r>
      <w:r w:rsidRPr="00C713E2">
        <w:rPr>
          <w:rFonts w:ascii="Times New Roman" w:eastAsia="Calibri" w:hAnsi="Times New Roman" w:cs="Times New Roman"/>
          <w:kern w:val="0"/>
          <w:sz w:val="24"/>
          <w:szCs w:val="24"/>
          <w14:ligatures w14:val="none"/>
        </w:rPr>
        <w:t xml:space="preserve"> </w:t>
      </w:r>
    </w:p>
    <w:p w14:paraId="6B2B8A6F" w14:textId="77777777" w:rsidR="00C713E2" w:rsidRPr="00C713E2" w:rsidRDefault="00C713E2" w:rsidP="00C713E2">
      <w:pPr>
        <w:spacing w:after="0" w:line="240" w:lineRule="auto"/>
        <w:jc w:val="both"/>
        <w:rPr>
          <w:rFonts w:ascii="Times New Roman" w:eastAsia="Calibri" w:hAnsi="Times New Roman" w:cs="Times New Roman"/>
          <w:kern w:val="0"/>
          <w:sz w:val="24"/>
          <w:szCs w:val="24"/>
          <w14:ligatures w14:val="none"/>
        </w:rPr>
      </w:pPr>
    </w:p>
    <w:p w14:paraId="006AC308" w14:textId="2E5A6DB3" w:rsidR="00C713E2" w:rsidRPr="00C713E2" w:rsidRDefault="00C713E2" w:rsidP="00C713E2">
      <w:pPr>
        <w:spacing w:after="0" w:line="240" w:lineRule="auto"/>
        <w:jc w:val="both"/>
        <w:rPr>
          <w:rFonts w:ascii="Times New Roman" w:eastAsia="Times New Roman" w:hAnsi="Times New Roman" w:cs="Times New Roman"/>
          <w:kern w:val="0"/>
          <w:sz w:val="24"/>
          <w:szCs w:val="24"/>
          <w14:ligatures w14:val="none"/>
        </w:rPr>
      </w:pPr>
      <w:r w:rsidRPr="00C713E2">
        <w:rPr>
          <w:rFonts w:ascii="Times New Roman" w:eastAsia="Times New Roman" w:hAnsi="Times New Roman" w:cs="Times New Roman"/>
          <w:kern w:val="0"/>
          <w:sz w:val="24"/>
          <w:szCs w:val="24"/>
          <w:u w:val="single"/>
          <w14:ligatures w14:val="none"/>
        </w:rPr>
        <w:t>Pagast</w:t>
      </w:r>
      <w:r>
        <w:rPr>
          <w:rFonts w:ascii="Times New Roman" w:eastAsia="Times New Roman" w:hAnsi="Times New Roman" w:cs="Times New Roman"/>
          <w:kern w:val="0"/>
          <w:sz w:val="24"/>
          <w:szCs w:val="24"/>
          <w:u w:val="single"/>
          <w14:ligatures w14:val="none"/>
        </w:rPr>
        <w:t>a</w:t>
      </w:r>
      <w:r w:rsidRPr="00C713E2">
        <w:rPr>
          <w:rFonts w:ascii="Times New Roman" w:eastAsia="Times New Roman" w:hAnsi="Times New Roman" w:cs="Times New Roman"/>
          <w:kern w:val="0"/>
          <w:sz w:val="24"/>
          <w:szCs w:val="24"/>
          <w:u w:val="single"/>
          <w14:ligatures w14:val="none"/>
        </w:rPr>
        <w:t xml:space="preserve"> pārval</w:t>
      </w:r>
      <w:r>
        <w:rPr>
          <w:rFonts w:ascii="Times New Roman" w:eastAsia="Times New Roman" w:hAnsi="Times New Roman" w:cs="Times New Roman"/>
          <w:kern w:val="0"/>
          <w:sz w:val="24"/>
          <w:szCs w:val="24"/>
          <w:u w:val="single"/>
          <w14:ligatures w14:val="none"/>
        </w:rPr>
        <w:t>des</w:t>
      </w:r>
      <w:r w:rsidRPr="00C713E2">
        <w:rPr>
          <w:rFonts w:ascii="Times New Roman" w:eastAsia="Times New Roman" w:hAnsi="Times New Roman" w:cs="Times New Roman"/>
          <w:kern w:val="0"/>
          <w:sz w:val="24"/>
          <w:szCs w:val="24"/>
          <w:u w:val="single"/>
          <w14:ligatures w14:val="none"/>
        </w:rPr>
        <w:t xml:space="preserve"> vadītājs</w:t>
      </w:r>
      <w:r w:rsidRPr="00C713E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Sandis Kalniņš – Aronas pagasta pārvaldes vadītāja </w:t>
      </w:r>
      <w:proofErr w:type="spellStart"/>
      <w:r>
        <w:rPr>
          <w:rFonts w:ascii="Times New Roman" w:eastAsia="Times New Roman" w:hAnsi="Times New Roman" w:cs="Times New Roman"/>
          <w:kern w:val="0"/>
          <w:sz w:val="24"/>
          <w:szCs w:val="24"/>
          <w14:ligatures w14:val="none"/>
        </w:rPr>
        <w:t>p.i</w:t>
      </w:r>
      <w:proofErr w:type="spellEnd"/>
      <w:r>
        <w:rPr>
          <w:rFonts w:ascii="Times New Roman" w:eastAsia="Times New Roman" w:hAnsi="Times New Roman" w:cs="Times New Roman"/>
          <w:kern w:val="0"/>
          <w:sz w:val="24"/>
          <w:szCs w:val="24"/>
          <w14:ligatures w14:val="none"/>
        </w:rPr>
        <w:t xml:space="preserve">. </w:t>
      </w:r>
    </w:p>
    <w:p w14:paraId="1AC8C361" w14:textId="77777777" w:rsidR="00C713E2" w:rsidRPr="00C713E2" w:rsidRDefault="00C713E2" w:rsidP="00C713E2">
      <w:pPr>
        <w:spacing w:after="0" w:line="240" w:lineRule="auto"/>
        <w:jc w:val="both"/>
        <w:rPr>
          <w:rFonts w:ascii="Times New Roman" w:eastAsia="Calibri" w:hAnsi="Times New Roman" w:cs="Times New Roman"/>
          <w:kern w:val="0"/>
          <w:sz w:val="24"/>
          <w:szCs w:val="24"/>
          <w14:ligatures w14:val="none"/>
        </w:rPr>
      </w:pPr>
    </w:p>
    <w:p w14:paraId="22FC1FEE" w14:textId="77777777" w:rsidR="00C713E2" w:rsidRPr="00C713E2" w:rsidRDefault="00C713E2" w:rsidP="00C713E2">
      <w:pPr>
        <w:spacing w:after="0" w:line="240" w:lineRule="auto"/>
        <w:jc w:val="both"/>
        <w:rPr>
          <w:rFonts w:ascii="Times New Roman" w:eastAsia="Calibri" w:hAnsi="Times New Roman" w:cs="Times New Roman"/>
          <w:kern w:val="0"/>
          <w:sz w:val="24"/>
          <w:szCs w:val="24"/>
          <w:u w:val="single"/>
          <w14:ligatures w14:val="none"/>
        </w:rPr>
      </w:pPr>
    </w:p>
    <w:p w14:paraId="45AA0066" w14:textId="799C2F48" w:rsidR="006C733B" w:rsidRPr="006C733B" w:rsidRDefault="006C733B" w:rsidP="006C733B">
      <w:pPr>
        <w:spacing w:after="0" w:line="240" w:lineRule="auto"/>
        <w:jc w:val="both"/>
        <w:rPr>
          <w:rFonts w:ascii="Times New Roman" w:hAnsi="Times New Roman" w:cs="Times New Roman"/>
          <w:b/>
          <w:bCs/>
          <w:sz w:val="24"/>
          <w:szCs w:val="24"/>
        </w:rPr>
      </w:pPr>
      <w:r w:rsidRPr="006C733B">
        <w:rPr>
          <w:rFonts w:ascii="Times New Roman" w:hAnsi="Times New Roman" w:cs="Times New Roman"/>
          <w:b/>
          <w:bCs/>
          <w:sz w:val="24"/>
          <w:szCs w:val="24"/>
        </w:rPr>
        <w:t>DARBA KĀRTĪBA</w:t>
      </w:r>
      <w:r>
        <w:rPr>
          <w:rFonts w:ascii="Times New Roman" w:hAnsi="Times New Roman" w:cs="Times New Roman"/>
          <w:b/>
          <w:bCs/>
          <w:sz w:val="24"/>
          <w:szCs w:val="24"/>
        </w:rPr>
        <w:t>:</w:t>
      </w:r>
    </w:p>
    <w:p w14:paraId="05CC1315" w14:textId="1B49234E" w:rsidR="00BC2AB0" w:rsidRDefault="006C733B" w:rsidP="006C733B">
      <w:pPr>
        <w:pStyle w:val="Sarakstarindkopa"/>
        <w:spacing w:after="0" w:line="240" w:lineRule="auto"/>
        <w:ind w:left="0"/>
        <w:jc w:val="both"/>
        <w:rPr>
          <w:rFonts w:ascii="Times New Roman" w:eastAsia="Times New Roman" w:hAnsi="Times New Roman" w:cs="Times New Roman"/>
          <w:b/>
          <w:noProof/>
          <w:color w:val="000000"/>
          <w:kern w:val="0"/>
          <w:sz w:val="24"/>
          <w:szCs w:val="24"/>
          <w:u w:val="single"/>
          <w:lang w:eastAsia="lv-LV"/>
          <w14:ligatures w14:val="none"/>
        </w:rPr>
      </w:pPr>
      <w:r>
        <w:rPr>
          <w:rFonts w:ascii="Times New Roman" w:eastAsia="Times New Roman" w:hAnsi="Times New Roman" w:cs="Times New Roman"/>
          <w:b/>
          <w:noProof/>
          <w:color w:val="000000"/>
          <w:kern w:val="0"/>
          <w:sz w:val="24"/>
          <w:szCs w:val="24"/>
          <w:u w:val="single"/>
          <w:lang w:eastAsia="lv-LV"/>
          <w14:ligatures w14:val="none"/>
        </w:rPr>
        <w:t xml:space="preserve">1. </w:t>
      </w:r>
      <w:r w:rsidR="00BC2AB0" w:rsidRPr="00BC2AB0">
        <w:rPr>
          <w:rFonts w:ascii="Times New Roman" w:eastAsia="Times New Roman" w:hAnsi="Times New Roman" w:cs="Times New Roman"/>
          <w:b/>
          <w:noProof/>
          <w:color w:val="000000"/>
          <w:kern w:val="0"/>
          <w:sz w:val="24"/>
          <w:szCs w:val="24"/>
          <w:u w:val="single"/>
          <w:lang w:eastAsia="lv-LV"/>
          <w14:ligatures w14:val="none"/>
        </w:rPr>
        <w:t xml:space="preserve">Par Madonas novada pašvaldības investīciju projekta </w:t>
      </w:r>
      <w:bookmarkStart w:id="0" w:name="_Hlk95398931"/>
      <w:r w:rsidR="00BC2AB0" w:rsidRPr="00BC2AB0">
        <w:rPr>
          <w:rFonts w:ascii="Times New Roman" w:eastAsia="Times New Roman" w:hAnsi="Times New Roman" w:cs="Times New Roman"/>
          <w:b/>
          <w:noProof/>
          <w:color w:val="000000"/>
          <w:kern w:val="0"/>
          <w:sz w:val="24"/>
          <w:szCs w:val="24"/>
          <w:u w:val="single"/>
          <w:lang w:eastAsia="lv-LV"/>
          <w14:ligatures w14:val="none"/>
        </w:rPr>
        <w:t xml:space="preserve">“Melioratoru ielas pārbūve Kusā, Aronas pagastā, Madonas novadā” </w:t>
      </w:r>
      <w:bookmarkEnd w:id="0"/>
      <w:r w:rsidR="00BC2AB0" w:rsidRPr="00BC2AB0">
        <w:rPr>
          <w:rFonts w:ascii="Times New Roman" w:eastAsia="Times New Roman" w:hAnsi="Times New Roman" w:cs="Times New Roman"/>
          <w:b/>
          <w:noProof/>
          <w:color w:val="000000"/>
          <w:kern w:val="0"/>
          <w:sz w:val="24"/>
          <w:szCs w:val="24"/>
          <w:u w:val="single"/>
          <w:lang w:eastAsia="lv-LV"/>
          <w14:ligatures w14:val="none"/>
        </w:rPr>
        <w:t>īstenošanu un aizņēmuma ņemšanu</w:t>
      </w:r>
    </w:p>
    <w:p w14:paraId="39806242" w14:textId="77777777" w:rsidR="006C733B" w:rsidRDefault="00BC2AB0" w:rsidP="006C733B">
      <w:pPr>
        <w:pStyle w:val="Sarakstarindkopa"/>
        <w:spacing w:after="0" w:line="240" w:lineRule="auto"/>
        <w:ind w:left="0"/>
        <w:jc w:val="both"/>
        <w:rPr>
          <w:rFonts w:ascii="Times New Roman" w:eastAsia="Times New Roman" w:hAnsi="Times New Roman" w:cs="Times New Roman"/>
          <w:bCs/>
          <w:i/>
          <w:iCs/>
          <w:noProof/>
          <w:color w:val="000000"/>
          <w:kern w:val="0"/>
          <w:sz w:val="24"/>
          <w:szCs w:val="24"/>
          <w:lang w:eastAsia="lv-LV"/>
          <w14:ligatures w14:val="none"/>
        </w:rPr>
      </w:pPr>
      <w:r w:rsidRPr="00BC2AB0">
        <w:rPr>
          <w:rFonts w:ascii="Times New Roman" w:eastAsia="Times New Roman" w:hAnsi="Times New Roman" w:cs="Times New Roman"/>
          <w:bCs/>
          <w:i/>
          <w:iCs/>
          <w:noProof/>
          <w:color w:val="000000"/>
          <w:kern w:val="0"/>
          <w:sz w:val="24"/>
          <w:szCs w:val="24"/>
          <w:lang w:eastAsia="lv-LV"/>
          <w14:ligatures w14:val="none"/>
        </w:rPr>
        <w:t xml:space="preserve">ZIŅO: </w:t>
      </w:r>
      <w:r>
        <w:rPr>
          <w:rFonts w:ascii="Times New Roman" w:eastAsia="Times New Roman" w:hAnsi="Times New Roman" w:cs="Times New Roman"/>
          <w:bCs/>
          <w:i/>
          <w:iCs/>
          <w:noProof/>
          <w:color w:val="000000"/>
          <w:kern w:val="0"/>
          <w:sz w:val="24"/>
          <w:szCs w:val="24"/>
          <w:lang w:eastAsia="lv-LV"/>
          <w14:ligatures w14:val="none"/>
        </w:rPr>
        <w:t xml:space="preserve">Sandis Kalniņš </w:t>
      </w:r>
      <w:bookmarkStart w:id="1" w:name="_Hlk143009805"/>
    </w:p>
    <w:p w14:paraId="7F63B4F4" w14:textId="3B7D8F5B" w:rsidR="00BC2AB0" w:rsidRPr="006C733B" w:rsidRDefault="006C733B" w:rsidP="006C733B">
      <w:pPr>
        <w:pStyle w:val="Sarakstarindkopa"/>
        <w:spacing w:after="0" w:line="240" w:lineRule="auto"/>
        <w:ind w:left="0"/>
        <w:jc w:val="both"/>
        <w:rPr>
          <w:rFonts w:ascii="Times New Roman" w:eastAsia="Times New Roman" w:hAnsi="Times New Roman" w:cs="Times New Roman"/>
          <w:b/>
          <w:noProof/>
          <w:color w:val="000000"/>
          <w:kern w:val="0"/>
          <w:sz w:val="24"/>
          <w:szCs w:val="24"/>
          <w:u w:val="single"/>
          <w:lang w:eastAsia="lv-LV"/>
          <w14:ligatures w14:val="none"/>
        </w:rPr>
      </w:pPr>
      <w:r w:rsidRPr="006C733B">
        <w:rPr>
          <w:rFonts w:ascii="Times New Roman" w:eastAsia="Times New Roman" w:hAnsi="Times New Roman" w:cs="Times New Roman"/>
          <w:b/>
          <w:noProof/>
          <w:color w:val="000000"/>
          <w:kern w:val="0"/>
          <w:sz w:val="24"/>
          <w:szCs w:val="24"/>
          <w:u w:val="single"/>
          <w:lang w:eastAsia="lv-LV"/>
          <w14:ligatures w14:val="none"/>
        </w:rPr>
        <w:t xml:space="preserve">2. </w:t>
      </w:r>
      <w:r w:rsidR="00BC2AB0" w:rsidRPr="006C733B">
        <w:rPr>
          <w:rFonts w:ascii="Times New Roman" w:eastAsia="Times New Roman" w:hAnsi="Times New Roman" w:cs="Times New Roman"/>
          <w:b/>
          <w:sz w:val="24"/>
          <w:szCs w:val="24"/>
          <w:u w:val="single"/>
          <w:lang w:eastAsia="lv-LV"/>
        </w:rPr>
        <w:t>Par atbalstu  07.08.2023. vētrā cietušajām dzīvojamām mājām Madonas novadā</w:t>
      </w:r>
    </w:p>
    <w:p w14:paraId="2A26660D" w14:textId="5CD6502C" w:rsidR="00BC2AB0" w:rsidRPr="006C733B" w:rsidRDefault="00BC2AB0" w:rsidP="006C733B">
      <w:pPr>
        <w:spacing w:after="0" w:line="240" w:lineRule="auto"/>
        <w:jc w:val="both"/>
        <w:rPr>
          <w:rFonts w:ascii="Times New Roman" w:eastAsia="Times New Roman" w:hAnsi="Times New Roman" w:cs="Times New Roman"/>
          <w:i/>
          <w:iCs/>
          <w:sz w:val="24"/>
          <w:szCs w:val="24"/>
          <w:lang w:eastAsia="lv-LV"/>
        </w:rPr>
      </w:pPr>
      <w:r w:rsidRPr="006C733B">
        <w:rPr>
          <w:rFonts w:ascii="Times New Roman" w:eastAsia="Times New Roman" w:hAnsi="Times New Roman" w:cs="Times New Roman"/>
          <w:i/>
          <w:iCs/>
          <w:sz w:val="24"/>
          <w:szCs w:val="24"/>
          <w:lang w:eastAsia="lv-LV"/>
        </w:rPr>
        <w:t xml:space="preserve">ZIŅO: Zigfrīds Gora </w:t>
      </w:r>
    </w:p>
    <w:bookmarkEnd w:id="1"/>
    <w:p w14:paraId="24CE85B9" w14:textId="21ECC69A" w:rsidR="00BC2AB0" w:rsidRDefault="00BC2AB0" w:rsidP="00BC2AB0">
      <w:pPr>
        <w:pStyle w:val="Sarakstarindkopa"/>
        <w:spacing w:after="0" w:line="240" w:lineRule="auto"/>
        <w:ind w:left="284"/>
        <w:jc w:val="both"/>
        <w:rPr>
          <w:rFonts w:ascii="Times New Roman" w:eastAsia="Times New Roman" w:hAnsi="Times New Roman" w:cs="Times New Roman"/>
          <w:i/>
          <w:iCs/>
          <w:sz w:val="24"/>
          <w:szCs w:val="24"/>
          <w:lang w:eastAsia="lv-LV"/>
        </w:rPr>
      </w:pPr>
    </w:p>
    <w:p w14:paraId="138BC4DC" w14:textId="740BE743" w:rsidR="00BC2AB0" w:rsidRDefault="00BC2AB0" w:rsidP="00BC2AB0">
      <w:pPr>
        <w:pStyle w:val="Sarakstarindkopa"/>
        <w:spacing w:after="0" w:line="240" w:lineRule="auto"/>
        <w:ind w:left="284"/>
        <w:jc w:val="both"/>
        <w:rPr>
          <w:rFonts w:ascii="Times New Roman" w:eastAsia="Times New Roman" w:hAnsi="Times New Roman" w:cs="Times New Roman"/>
          <w:i/>
          <w:iCs/>
          <w:sz w:val="24"/>
          <w:szCs w:val="24"/>
          <w:lang w:eastAsia="lv-LV"/>
        </w:rPr>
      </w:pPr>
    </w:p>
    <w:p w14:paraId="07B3F027" w14:textId="1D10B08F" w:rsidR="00BC2AB0" w:rsidRDefault="00BC2AB0" w:rsidP="00BC2AB0">
      <w:pPr>
        <w:pStyle w:val="Sarakstarindkopa"/>
        <w:spacing w:after="0" w:line="240" w:lineRule="auto"/>
        <w:ind w:left="284"/>
        <w:jc w:val="both"/>
        <w:rPr>
          <w:rFonts w:ascii="Times New Roman" w:eastAsia="Times New Roman" w:hAnsi="Times New Roman" w:cs="Times New Roman"/>
          <w:i/>
          <w:iCs/>
          <w:sz w:val="24"/>
          <w:szCs w:val="24"/>
          <w:lang w:eastAsia="lv-LV"/>
        </w:rPr>
      </w:pPr>
    </w:p>
    <w:p w14:paraId="24520DC1" w14:textId="7AE67A9A" w:rsidR="00BC2AB0" w:rsidRDefault="00BC2AB0" w:rsidP="00BC2AB0">
      <w:pPr>
        <w:pStyle w:val="Sarakstarindkopa"/>
        <w:spacing w:after="0" w:line="240" w:lineRule="auto"/>
        <w:ind w:left="284"/>
        <w:jc w:val="both"/>
        <w:rPr>
          <w:rFonts w:ascii="Times New Roman" w:eastAsia="Times New Roman" w:hAnsi="Times New Roman" w:cs="Times New Roman"/>
          <w:i/>
          <w:iCs/>
          <w:sz w:val="24"/>
          <w:szCs w:val="24"/>
          <w:lang w:eastAsia="lv-LV"/>
        </w:rPr>
      </w:pPr>
    </w:p>
    <w:p w14:paraId="76FA6FCF" w14:textId="77777777" w:rsidR="00BC2AB0" w:rsidRPr="00BC2AB0" w:rsidRDefault="00BC2AB0" w:rsidP="00BC2AB0">
      <w:pPr>
        <w:pStyle w:val="Sarakstarindkopa"/>
        <w:spacing w:after="0" w:line="240" w:lineRule="auto"/>
        <w:ind w:left="284"/>
        <w:jc w:val="both"/>
        <w:rPr>
          <w:rFonts w:ascii="Times New Roman" w:eastAsia="Times New Roman" w:hAnsi="Times New Roman" w:cs="Times New Roman"/>
          <w:i/>
          <w:iCs/>
          <w:noProof/>
          <w:color w:val="000000"/>
          <w:kern w:val="0"/>
          <w:sz w:val="24"/>
          <w:szCs w:val="24"/>
          <w:lang w:eastAsia="lv-LV"/>
          <w14:ligatures w14:val="none"/>
        </w:rPr>
      </w:pPr>
    </w:p>
    <w:p w14:paraId="0104C92D" w14:textId="77777777" w:rsidR="00BC2AB0" w:rsidRPr="00BC2AB0" w:rsidRDefault="00BC2AB0" w:rsidP="00BC2AB0">
      <w:pPr>
        <w:spacing w:after="0" w:line="240" w:lineRule="auto"/>
        <w:jc w:val="both"/>
        <w:rPr>
          <w:rFonts w:ascii="Times New Roman" w:eastAsia="Times New Roman" w:hAnsi="Times New Roman" w:cs="Times New Roman"/>
          <w:bCs/>
          <w:noProof/>
          <w:color w:val="000000"/>
          <w:kern w:val="0"/>
          <w:sz w:val="24"/>
          <w:szCs w:val="24"/>
          <w:lang w:eastAsia="lv-LV"/>
          <w14:ligatures w14:val="none"/>
        </w:rPr>
      </w:pPr>
    </w:p>
    <w:p w14:paraId="71F84D6C" w14:textId="1B5FF950" w:rsidR="00BC2AB0" w:rsidRPr="00BC2AB0" w:rsidRDefault="006C733B" w:rsidP="006C733B">
      <w:pPr>
        <w:pStyle w:val="Sarakstarindkopa"/>
        <w:spacing w:after="0" w:line="240" w:lineRule="auto"/>
        <w:ind w:left="0"/>
        <w:jc w:val="both"/>
        <w:rPr>
          <w:rFonts w:ascii="Times New Roman" w:eastAsia="Times New Roman" w:hAnsi="Times New Roman" w:cs="Times New Roman"/>
          <w:b/>
          <w:noProof/>
          <w:color w:val="000000"/>
          <w:kern w:val="0"/>
          <w:sz w:val="24"/>
          <w:szCs w:val="24"/>
          <w:u w:val="single"/>
          <w:lang w:eastAsia="lv-LV"/>
          <w14:ligatures w14:val="none"/>
        </w:rPr>
      </w:pPr>
      <w:r>
        <w:rPr>
          <w:rFonts w:ascii="Times New Roman" w:eastAsia="Times New Roman" w:hAnsi="Times New Roman" w:cs="Times New Roman"/>
          <w:b/>
          <w:noProof/>
          <w:color w:val="000000"/>
          <w:kern w:val="0"/>
          <w:sz w:val="24"/>
          <w:szCs w:val="24"/>
          <w:u w:val="single"/>
          <w:lang w:eastAsia="lv-LV"/>
          <w14:ligatures w14:val="none"/>
        </w:rPr>
        <w:lastRenderedPageBreak/>
        <w:t xml:space="preserve">1. </w:t>
      </w:r>
      <w:r w:rsidR="00BC2AB0" w:rsidRPr="00BC2AB0">
        <w:rPr>
          <w:rFonts w:ascii="Times New Roman" w:eastAsia="Times New Roman" w:hAnsi="Times New Roman" w:cs="Times New Roman"/>
          <w:b/>
          <w:noProof/>
          <w:color w:val="000000"/>
          <w:kern w:val="0"/>
          <w:sz w:val="24"/>
          <w:szCs w:val="24"/>
          <w:u w:val="single"/>
          <w:lang w:eastAsia="lv-LV"/>
          <w14:ligatures w14:val="none"/>
        </w:rPr>
        <w:t>Par Madonas novada pašvaldības investīciju projekta “Melioratoru ielas pārbūve Kusā, Aronas pagastā, Madonas novadā” īstenošanu un aizņēmuma ņemšanu</w:t>
      </w:r>
    </w:p>
    <w:p w14:paraId="5DBF21D7" w14:textId="02F8AAFA" w:rsidR="00BC2AB0" w:rsidRDefault="00BC2AB0" w:rsidP="006C733B">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r w:rsidRPr="00BC2AB0">
        <w:rPr>
          <w:rFonts w:ascii="Times New Roman" w:eastAsia="Times New Roman" w:hAnsi="Times New Roman" w:cs="Times New Roman"/>
          <w:bCs/>
          <w:i/>
          <w:iCs/>
          <w:noProof/>
          <w:color w:val="000000"/>
          <w:kern w:val="0"/>
          <w:sz w:val="24"/>
          <w:szCs w:val="24"/>
          <w:lang w:eastAsia="lv-LV"/>
          <w14:ligatures w14:val="none"/>
        </w:rPr>
        <w:t xml:space="preserve">ZIŅO: Sandis Kalniņš </w:t>
      </w:r>
    </w:p>
    <w:p w14:paraId="6507CF25" w14:textId="3D196EF4" w:rsidR="00BC2AB0" w:rsidRPr="00BC2AB0" w:rsidRDefault="00BC2AB0" w:rsidP="006C733B">
      <w:pPr>
        <w:spacing w:after="0" w:line="240" w:lineRule="auto"/>
        <w:jc w:val="both"/>
        <w:rPr>
          <w:rFonts w:ascii="Times New Roman" w:eastAsia="Times New Roman" w:hAnsi="Times New Roman" w:cs="Times New Roman"/>
          <w:bCs/>
          <w:i/>
          <w:iCs/>
          <w:kern w:val="0"/>
          <w:sz w:val="24"/>
          <w:szCs w:val="24"/>
          <w:lang w:eastAsia="lv-LV"/>
          <w14:ligatures w14:val="none"/>
        </w:rPr>
      </w:pPr>
      <w:r w:rsidRPr="00BC2AB0">
        <w:rPr>
          <w:rFonts w:ascii="Times New Roman" w:eastAsia="Times New Roman" w:hAnsi="Times New Roman" w:cs="Times New Roman"/>
          <w:bCs/>
          <w:i/>
          <w:iCs/>
          <w:kern w:val="0"/>
          <w:sz w:val="24"/>
          <w:szCs w:val="24"/>
          <w:lang w:eastAsia="lv-LV"/>
          <w14:ligatures w14:val="none"/>
        </w:rPr>
        <w:t>DEBATĒS PIEDALĀS: A.</w:t>
      </w:r>
      <w:r w:rsidR="00965489">
        <w:rPr>
          <w:rFonts w:ascii="Times New Roman" w:eastAsia="Times New Roman" w:hAnsi="Times New Roman" w:cs="Times New Roman"/>
          <w:bCs/>
          <w:i/>
          <w:iCs/>
          <w:kern w:val="0"/>
          <w:sz w:val="24"/>
          <w:szCs w:val="24"/>
          <w:lang w:eastAsia="lv-LV"/>
          <w14:ligatures w14:val="none"/>
        </w:rPr>
        <w:t xml:space="preserve"> </w:t>
      </w:r>
      <w:r>
        <w:rPr>
          <w:rFonts w:ascii="Times New Roman" w:eastAsia="Times New Roman" w:hAnsi="Times New Roman" w:cs="Times New Roman"/>
          <w:bCs/>
          <w:i/>
          <w:iCs/>
          <w:kern w:val="0"/>
          <w:sz w:val="24"/>
          <w:szCs w:val="24"/>
          <w:lang w:eastAsia="lv-LV"/>
          <w14:ligatures w14:val="none"/>
        </w:rPr>
        <w:t>Dombrovskis, S.</w:t>
      </w:r>
      <w:r w:rsidR="00965489">
        <w:rPr>
          <w:rFonts w:ascii="Times New Roman" w:eastAsia="Times New Roman" w:hAnsi="Times New Roman" w:cs="Times New Roman"/>
          <w:bCs/>
          <w:i/>
          <w:iCs/>
          <w:kern w:val="0"/>
          <w:sz w:val="24"/>
          <w:szCs w:val="24"/>
          <w:lang w:eastAsia="lv-LV"/>
          <w14:ligatures w14:val="none"/>
        </w:rPr>
        <w:t xml:space="preserve"> </w:t>
      </w:r>
      <w:proofErr w:type="spellStart"/>
      <w:r>
        <w:rPr>
          <w:rFonts w:ascii="Times New Roman" w:eastAsia="Times New Roman" w:hAnsi="Times New Roman" w:cs="Times New Roman"/>
          <w:bCs/>
          <w:i/>
          <w:iCs/>
          <w:kern w:val="0"/>
          <w:sz w:val="24"/>
          <w:szCs w:val="24"/>
          <w:lang w:eastAsia="lv-LV"/>
          <w14:ligatures w14:val="none"/>
        </w:rPr>
        <w:t>Maksimova</w:t>
      </w:r>
      <w:proofErr w:type="spellEnd"/>
      <w:r>
        <w:rPr>
          <w:rFonts w:ascii="Times New Roman" w:eastAsia="Times New Roman" w:hAnsi="Times New Roman" w:cs="Times New Roman"/>
          <w:bCs/>
          <w:i/>
          <w:iCs/>
          <w:kern w:val="0"/>
          <w:sz w:val="24"/>
          <w:szCs w:val="24"/>
          <w:lang w:eastAsia="lv-LV"/>
          <w14:ligatures w14:val="none"/>
        </w:rPr>
        <w:t>, L.</w:t>
      </w:r>
      <w:r w:rsidR="00965489">
        <w:rPr>
          <w:rFonts w:ascii="Times New Roman" w:eastAsia="Times New Roman" w:hAnsi="Times New Roman" w:cs="Times New Roman"/>
          <w:bCs/>
          <w:i/>
          <w:iCs/>
          <w:kern w:val="0"/>
          <w:sz w:val="24"/>
          <w:szCs w:val="24"/>
          <w:lang w:eastAsia="lv-LV"/>
          <w14:ligatures w14:val="none"/>
        </w:rPr>
        <w:t xml:space="preserve"> </w:t>
      </w:r>
      <w:r>
        <w:rPr>
          <w:rFonts w:ascii="Times New Roman" w:eastAsia="Times New Roman" w:hAnsi="Times New Roman" w:cs="Times New Roman"/>
          <w:bCs/>
          <w:i/>
          <w:iCs/>
          <w:kern w:val="0"/>
          <w:sz w:val="24"/>
          <w:szCs w:val="24"/>
          <w:lang w:eastAsia="lv-LV"/>
          <w14:ligatures w14:val="none"/>
        </w:rPr>
        <w:t xml:space="preserve">Ankrava </w:t>
      </w:r>
    </w:p>
    <w:p w14:paraId="2FA66DD5" w14:textId="77777777" w:rsidR="00BC2AB0" w:rsidRPr="00BC2AB0" w:rsidRDefault="00BC2AB0" w:rsidP="00BC2AB0">
      <w:pPr>
        <w:spacing w:after="0" w:line="240" w:lineRule="auto"/>
        <w:jc w:val="both"/>
        <w:rPr>
          <w:rFonts w:ascii="Times New Roman" w:eastAsia="Times New Roman" w:hAnsi="Times New Roman" w:cs="Times New Roman"/>
          <w:bCs/>
          <w:noProof/>
          <w:color w:val="000000"/>
          <w:kern w:val="0"/>
          <w:sz w:val="24"/>
          <w:szCs w:val="24"/>
          <w:lang w:eastAsia="lv-LV"/>
          <w14:ligatures w14:val="none"/>
        </w:rPr>
      </w:pPr>
    </w:p>
    <w:p w14:paraId="1ED05DD9" w14:textId="77777777" w:rsidR="00BC2AB0" w:rsidRPr="00BC2AB0" w:rsidRDefault="00BC2AB0" w:rsidP="00BC2AB0">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BC2AB0">
        <w:rPr>
          <w:rFonts w:ascii="Times New Roman" w:eastAsia="Times New Roman" w:hAnsi="Times New Roman" w:cs="Times New Roman"/>
          <w:kern w:val="0"/>
          <w:sz w:val="24"/>
          <w:szCs w:val="24"/>
          <w:shd w:val="clear" w:color="auto" w:fill="FFFFFF"/>
          <w:lang w:eastAsia="lv-LV"/>
          <w14:ligatures w14:val="none"/>
        </w:rPr>
        <w:t xml:space="preserve">Madonas novada pašvaldības iepirkumu komisijā veikts iepirkums ID.Nr.MNP2023/25 "Melioratoru ielas pārbūve Kusā, Aronas pagastā, Madonas novadā”, piešķirtas iepirkuma līguma  slēgšanas tiesības par kopējo līgumcenu 203137,94 EUR (divi simti trīs  tūkstoši viens simts trīsdesmit setiņi </w:t>
      </w:r>
      <w:proofErr w:type="spellStart"/>
      <w:r w:rsidRPr="00BC2AB0">
        <w:rPr>
          <w:rFonts w:ascii="Times New Roman" w:eastAsia="Times New Roman" w:hAnsi="Times New Roman" w:cs="Times New Roman"/>
          <w:kern w:val="0"/>
          <w:sz w:val="24"/>
          <w:szCs w:val="24"/>
          <w:shd w:val="clear" w:color="auto" w:fill="FFFFFF"/>
          <w:lang w:eastAsia="lv-LV"/>
          <w14:ligatures w14:val="none"/>
        </w:rPr>
        <w:t>euro</w:t>
      </w:r>
      <w:proofErr w:type="spellEnd"/>
      <w:r w:rsidRPr="00BC2AB0">
        <w:rPr>
          <w:rFonts w:ascii="Times New Roman" w:eastAsia="Times New Roman" w:hAnsi="Times New Roman" w:cs="Times New Roman"/>
          <w:kern w:val="0"/>
          <w:sz w:val="24"/>
          <w:szCs w:val="24"/>
          <w:shd w:val="clear" w:color="auto" w:fill="FFFFFF"/>
          <w:lang w:eastAsia="lv-LV"/>
          <w14:ligatures w14:val="none"/>
        </w:rPr>
        <w:t xml:space="preserve">, 94 centi) bez pievienotās vērtības nodokļa. Līguma summa ar Pievienotās vērtības nodokli 245796,91 EUR (divi simti četrdesmit pieci tūkstoši septiņi simti deviņdesmit seši </w:t>
      </w:r>
      <w:proofErr w:type="spellStart"/>
      <w:r w:rsidRPr="00BC2AB0">
        <w:rPr>
          <w:rFonts w:ascii="Times New Roman" w:eastAsia="Times New Roman" w:hAnsi="Times New Roman" w:cs="Times New Roman"/>
          <w:kern w:val="0"/>
          <w:sz w:val="24"/>
          <w:szCs w:val="24"/>
          <w:shd w:val="clear" w:color="auto" w:fill="FFFFFF"/>
          <w:lang w:eastAsia="lv-LV"/>
          <w14:ligatures w14:val="none"/>
        </w:rPr>
        <w:t>euro</w:t>
      </w:r>
      <w:proofErr w:type="spellEnd"/>
      <w:r w:rsidRPr="00BC2AB0">
        <w:rPr>
          <w:rFonts w:ascii="Times New Roman" w:eastAsia="Times New Roman" w:hAnsi="Times New Roman" w:cs="Times New Roman"/>
          <w:kern w:val="0"/>
          <w:sz w:val="24"/>
          <w:szCs w:val="24"/>
          <w:shd w:val="clear" w:color="auto" w:fill="FFFFFF"/>
          <w:lang w:eastAsia="lv-LV"/>
          <w14:ligatures w14:val="none"/>
        </w:rPr>
        <w:t>, 91 cents).  Plānotās būvuzraudzības un autoruzraudzības izmaksas līdz 10000,00 EUR.</w:t>
      </w:r>
    </w:p>
    <w:p w14:paraId="3AAD082A" w14:textId="77777777" w:rsidR="00BC2AB0" w:rsidRPr="00BC2AB0" w:rsidRDefault="00BC2AB0" w:rsidP="00BC2AB0">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BC2AB0">
        <w:rPr>
          <w:rFonts w:ascii="Times New Roman" w:eastAsia="Times New Roman" w:hAnsi="Times New Roman" w:cs="Times New Roman"/>
          <w:kern w:val="0"/>
          <w:sz w:val="24"/>
          <w:szCs w:val="24"/>
          <w:shd w:val="clear" w:color="auto" w:fill="FFFFFF"/>
          <w:lang w:eastAsia="lv-LV"/>
          <w14:ligatures w14:val="none"/>
        </w:rPr>
        <w:t>Lai īstenotu investīciju projekta ”Melioratoru ielas pārbūve Kusā, Aronas pagastā, Madonas novadā” īstenošanu nepieciešams</w:t>
      </w:r>
      <w:r w:rsidRPr="00BC2AB0">
        <w:rPr>
          <w:rFonts w:ascii="Times New Roman" w:eastAsia="Times New Roman" w:hAnsi="Times New Roman" w:cs="Times New Roman"/>
          <w:kern w:val="0"/>
          <w:sz w:val="24"/>
          <w:szCs w:val="24"/>
          <w:lang w:eastAsia="lv-LV"/>
          <w14:ligatures w14:val="none"/>
        </w:rPr>
        <w:t xml:space="preserve"> finansējums </w:t>
      </w:r>
      <w:bookmarkStart w:id="2" w:name="_Hlk95398491"/>
      <w:bookmarkStart w:id="3" w:name="_Hlk129785900"/>
      <w:r w:rsidRPr="00BC2AB0">
        <w:rPr>
          <w:rFonts w:ascii="Times New Roman" w:eastAsia="Times New Roman" w:hAnsi="Times New Roman" w:cs="Times New Roman"/>
          <w:kern w:val="0"/>
          <w:sz w:val="24"/>
          <w:szCs w:val="24"/>
          <w:shd w:val="clear" w:color="auto" w:fill="FFFFFF"/>
          <w:lang w:eastAsia="lv-LV"/>
          <w14:ligatures w14:val="none"/>
        </w:rPr>
        <w:t xml:space="preserve">255796,91 EUR </w:t>
      </w:r>
      <w:bookmarkStart w:id="4" w:name="_Hlk142637601"/>
      <w:r w:rsidRPr="00BC2AB0">
        <w:rPr>
          <w:rFonts w:ascii="Times New Roman" w:eastAsia="Times New Roman" w:hAnsi="Times New Roman" w:cs="Times New Roman"/>
          <w:kern w:val="0"/>
          <w:sz w:val="24"/>
          <w:szCs w:val="24"/>
          <w:shd w:val="clear" w:color="auto" w:fill="FFFFFF"/>
          <w:lang w:eastAsia="lv-LV"/>
          <w14:ligatures w14:val="none"/>
        </w:rPr>
        <w:t xml:space="preserve">(divi simti piecdesmit pieci tūkstoši septiņi simti deviņdesmit seši </w:t>
      </w:r>
      <w:proofErr w:type="spellStart"/>
      <w:r w:rsidRPr="00BC2AB0">
        <w:rPr>
          <w:rFonts w:ascii="Times New Roman" w:eastAsia="Times New Roman" w:hAnsi="Times New Roman" w:cs="Times New Roman"/>
          <w:kern w:val="0"/>
          <w:sz w:val="24"/>
          <w:szCs w:val="24"/>
          <w:shd w:val="clear" w:color="auto" w:fill="FFFFFF"/>
          <w:lang w:eastAsia="lv-LV"/>
          <w14:ligatures w14:val="none"/>
        </w:rPr>
        <w:t>euro</w:t>
      </w:r>
      <w:proofErr w:type="spellEnd"/>
      <w:r w:rsidRPr="00BC2AB0">
        <w:rPr>
          <w:rFonts w:ascii="Times New Roman" w:eastAsia="Times New Roman" w:hAnsi="Times New Roman" w:cs="Times New Roman"/>
          <w:kern w:val="0"/>
          <w:sz w:val="24"/>
          <w:szCs w:val="24"/>
          <w:shd w:val="clear" w:color="auto" w:fill="FFFFFF"/>
          <w:lang w:eastAsia="lv-LV"/>
          <w14:ligatures w14:val="none"/>
        </w:rPr>
        <w:t>, 91 cents</w:t>
      </w:r>
      <w:bookmarkEnd w:id="4"/>
      <w:r w:rsidRPr="00BC2AB0">
        <w:rPr>
          <w:rFonts w:ascii="Times New Roman" w:eastAsia="Times New Roman" w:hAnsi="Times New Roman" w:cs="Times New Roman"/>
          <w:kern w:val="0"/>
          <w:sz w:val="24"/>
          <w:szCs w:val="24"/>
          <w:shd w:val="clear" w:color="auto" w:fill="FFFFFF"/>
          <w:lang w:eastAsia="lv-LV"/>
          <w14:ligatures w14:val="none"/>
        </w:rPr>
        <w:t>)</w:t>
      </w:r>
      <w:bookmarkEnd w:id="2"/>
      <w:r w:rsidRPr="00BC2AB0">
        <w:rPr>
          <w:rFonts w:ascii="Times New Roman" w:eastAsia="Times New Roman" w:hAnsi="Times New Roman" w:cs="Times New Roman"/>
          <w:kern w:val="0"/>
          <w:sz w:val="24"/>
          <w:szCs w:val="24"/>
          <w:shd w:val="clear" w:color="auto" w:fill="FFFFFF"/>
          <w:lang w:eastAsia="lv-LV"/>
          <w14:ligatures w14:val="none"/>
        </w:rPr>
        <w:t xml:space="preserve">, </w:t>
      </w:r>
      <w:bookmarkEnd w:id="3"/>
      <w:r w:rsidRPr="00BC2AB0">
        <w:rPr>
          <w:rFonts w:ascii="Times New Roman" w:eastAsia="Times New Roman" w:hAnsi="Times New Roman" w:cs="Times New Roman"/>
          <w:kern w:val="0"/>
          <w:sz w:val="24"/>
          <w:szCs w:val="24"/>
          <w:shd w:val="clear" w:color="auto" w:fill="FFFFFF"/>
          <w:lang w:eastAsia="lv-LV"/>
          <w14:ligatures w14:val="none"/>
        </w:rPr>
        <w:t xml:space="preserve">t.sk. pašvaldības finansējums  </w:t>
      </w:r>
      <w:bookmarkStart w:id="5" w:name="_Hlk71552550"/>
      <w:bookmarkStart w:id="6" w:name="_Hlk142637636"/>
      <w:r w:rsidRPr="00BC2AB0">
        <w:rPr>
          <w:rFonts w:ascii="Times New Roman" w:eastAsia="Times New Roman" w:hAnsi="Times New Roman" w:cs="Times New Roman"/>
          <w:kern w:val="0"/>
          <w:sz w:val="24"/>
          <w:szCs w:val="24"/>
          <w:shd w:val="clear" w:color="auto" w:fill="FFFFFF"/>
          <w:lang w:eastAsia="lv-LV"/>
          <w14:ligatures w14:val="none"/>
        </w:rPr>
        <w:t xml:space="preserve">46869,54  EUR (četrdesmit seši tūkstoši astoņi simti sešdesmit deviņi </w:t>
      </w:r>
      <w:proofErr w:type="spellStart"/>
      <w:r w:rsidRPr="00BC2AB0">
        <w:rPr>
          <w:rFonts w:ascii="Times New Roman" w:eastAsia="Times New Roman" w:hAnsi="Times New Roman" w:cs="Times New Roman"/>
          <w:kern w:val="0"/>
          <w:sz w:val="24"/>
          <w:szCs w:val="24"/>
          <w:shd w:val="clear" w:color="auto" w:fill="FFFFFF"/>
          <w:lang w:eastAsia="lv-LV"/>
          <w14:ligatures w14:val="none"/>
        </w:rPr>
        <w:t>euro</w:t>
      </w:r>
      <w:proofErr w:type="spellEnd"/>
      <w:r w:rsidRPr="00BC2AB0">
        <w:rPr>
          <w:rFonts w:ascii="Times New Roman" w:eastAsia="Times New Roman" w:hAnsi="Times New Roman" w:cs="Times New Roman"/>
          <w:kern w:val="0"/>
          <w:sz w:val="24"/>
          <w:szCs w:val="24"/>
          <w:shd w:val="clear" w:color="auto" w:fill="FFFFFF"/>
          <w:lang w:eastAsia="lv-LV"/>
          <w14:ligatures w14:val="none"/>
        </w:rPr>
        <w:t>, 54 centi)</w:t>
      </w:r>
      <w:bookmarkEnd w:id="5"/>
      <w:r w:rsidRPr="00BC2AB0">
        <w:rPr>
          <w:rFonts w:ascii="Times New Roman" w:eastAsia="Times New Roman" w:hAnsi="Times New Roman" w:cs="Times New Roman"/>
          <w:kern w:val="0"/>
          <w:sz w:val="24"/>
          <w:szCs w:val="24"/>
          <w:shd w:val="clear" w:color="auto" w:fill="FFFFFF"/>
          <w:lang w:eastAsia="lv-LV"/>
          <w14:ligatures w14:val="none"/>
        </w:rPr>
        <w:t xml:space="preserve">, </w:t>
      </w:r>
      <w:bookmarkEnd w:id="6"/>
      <w:r w:rsidRPr="00BC2AB0">
        <w:rPr>
          <w:rFonts w:ascii="Times New Roman" w:eastAsia="Times New Roman" w:hAnsi="Times New Roman" w:cs="Times New Roman"/>
          <w:kern w:val="0"/>
          <w:sz w:val="24"/>
          <w:szCs w:val="24"/>
          <w:shd w:val="clear" w:color="auto" w:fill="FFFFFF"/>
          <w:lang w:eastAsia="lv-LV"/>
          <w14:ligatures w14:val="none"/>
        </w:rPr>
        <w:t xml:space="preserve">aizņēmums valsts kasē </w:t>
      </w:r>
      <w:bookmarkStart w:id="7" w:name="_Hlk142637670"/>
      <w:r w:rsidRPr="00BC2AB0">
        <w:rPr>
          <w:rFonts w:ascii="Times New Roman" w:eastAsia="Times New Roman" w:hAnsi="Times New Roman" w:cs="Times New Roman"/>
          <w:kern w:val="0"/>
          <w:sz w:val="24"/>
          <w:szCs w:val="24"/>
          <w:shd w:val="clear" w:color="auto" w:fill="FFFFFF"/>
          <w:lang w:eastAsia="lv-LV"/>
          <w14:ligatures w14:val="none"/>
        </w:rPr>
        <w:t xml:space="preserve">208927,37 EUR (divi simti astoņi tūkstoši deviņi simti divdesmit septiņi </w:t>
      </w:r>
      <w:proofErr w:type="spellStart"/>
      <w:r w:rsidRPr="00BC2AB0">
        <w:rPr>
          <w:rFonts w:ascii="Times New Roman" w:eastAsia="Times New Roman" w:hAnsi="Times New Roman" w:cs="Times New Roman"/>
          <w:kern w:val="0"/>
          <w:sz w:val="24"/>
          <w:szCs w:val="24"/>
          <w:shd w:val="clear" w:color="auto" w:fill="FFFFFF"/>
          <w:lang w:eastAsia="lv-LV"/>
          <w14:ligatures w14:val="none"/>
        </w:rPr>
        <w:t>euro</w:t>
      </w:r>
      <w:proofErr w:type="spellEnd"/>
      <w:r w:rsidRPr="00BC2AB0">
        <w:rPr>
          <w:rFonts w:ascii="Times New Roman" w:eastAsia="Times New Roman" w:hAnsi="Times New Roman" w:cs="Times New Roman"/>
          <w:kern w:val="0"/>
          <w:sz w:val="24"/>
          <w:szCs w:val="24"/>
          <w:shd w:val="clear" w:color="auto" w:fill="FFFFFF"/>
          <w:lang w:eastAsia="lv-LV"/>
          <w14:ligatures w14:val="none"/>
        </w:rPr>
        <w:t>, 37 centi).</w:t>
      </w:r>
      <w:bookmarkEnd w:id="7"/>
    </w:p>
    <w:p w14:paraId="10BDBFDD" w14:textId="2EF11E09" w:rsidR="00BC2AB0" w:rsidRPr="00BC2AB0" w:rsidRDefault="00BC2AB0" w:rsidP="00D2226F">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BC2AB0">
        <w:rPr>
          <w:rFonts w:ascii="Times New Roman" w:eastAsia="Times New Roman" w:hAnsi="Times New Roman" w:cs="Times New Roman"/>
          <w:kern w:val="0"/>
          <w:sz w:val="24"/>
          <w:szCs w:val="24"/>
          <w:shd w:val="clear" w:color="auto" w:fill="FFFFFF"/>
          <w:lang w:eastAsia="lv-LV"/>
          <w14:ligatures w14:val="none"/>
        </w:rPr>
        <w:t>Investīciju projekts “Melioratoru ielas pārbūve Kusā, Aronas pagastā, Madonas novadā” atbilst  Madonas novada ilgtspējīgas attīstības stratēģijas 2022.-2047. gadam  un Madonas novada attīstības programmas 2022. - 2028. gadam (apstiprināta 2022. gada 31. maijā lēmums Nr. 357 (protokols Nr. 13, 34.p) un nodrošina lietderīgu investīciju īstenošanu pašvaldības autonomās funkciju izpildei atbilstoši likumam “Par pašvaldībām” 4. punktam.</w:t>
      </w:r>
    </w:p>
    <w:p w14:paraId="5A7634C2" w14:textId="77777777" w:rsidR="00BC2AB0" w:rsidRPr="00BC2AB0" w:rsidRDefault="00BC2AB0" w:rsidP="00BC2AB0">
      <w:pPr>
        <w:spacing w:after="0" w:line="240" w:lineRule="auto"/>
        <w:ind w:right="-199" w:firstLine="720"/>
        <w:jc w:val="both"/>
        <w:rPr>
          <w:rFonts w:ascii="Times New Roman" w:eastAsia="Times New Roman" w:hAnsi="Times New Roman" w:cs="Times New Roman"/>
          <w:kern w:val="0"/>
          <w:sz w:val="24"/>
          <w:szCs w:val="24"/>
          <w:lang w:eastAsia="lv-LV"/>
          <w14:ligatures w14:val="none"/>
        </w:rPr>
      </w:pPr>
      <w:r w:rsidRPr="00BC2AB0">
        <w:rPr>
          <w:rFonts w:ascii="Times New Roman" w:eastAsia="Times New Roman" w:hAnsi="Times New Roman" w:cs="Times New Roman"/>
          <w:kern w:val="0"/>
          <w:sz w:val="24"/>
          <w:szCs w:val="24"/>
          <w:lang w:eastAsia="lv-LV"/>
          <w14:ligatures w14:val="none"/>
        </w:rPr>
        <w:t xml:space="preserve">Noklausījusies sniegto informāciju, atklāti balsojot: </w:t>
      </w:r>
      <w:r w:rsidRPr="00BC2AB0">
        <w:rPr>
          <w:rFonts w:ascii="Times New Roman" w:eastAsia="Times New Roman" w:hAnsi="Times New Roman" w:cs="Times New Roman"/>
          <w:b/>
          <w:color w:val="000000"/>
          <w:kern w:val="0"/>
          <w:sz w:val="24"/>
          <w:szCs w:val="24"/>
          <w:lang w:eastAsia="lv-LV"/>
          <w14:ligatures w14:val="none"/>
        </w:rPr>
        <w:t xml:space="preserve">PAR – 15 </w:t>
      </w:r>
      <w:r w:rsidRPr="00BC2AB0">
        <w:rPr>
          <w:rFonts w:ascii="Times New Roman" w:eastAsia="Times New Roman" w:hAnsi="Times New Roman" w:cs="Times New Roman"/>
          <w:color w:val="000000"/>
          <w:kern w:val="0"/>
          <w:sz w:val="24"/>
          <w:szCs w:val="24"/>
          <w:lang w:eastAsia="lv-LV"/>
          <w14:ligatures w14:val="none"/>
        </w:rPr>
        <w:t>(</w:t>
      </w:r>
      <w:r w:rsidRPr="00BC2AB0">
        <w:rPr>
          <w:rFonts w:ascii="Times New Roman" w:eastAsia="Times New Roman" w:hAnsi="Times New Roman" w:cs="Times New Roman"/>
          <w:bCs/>
          <w:noProof/>
          <w:kern w:val="0"/>
          <w:sz w:val="24"/>
          <w:szCs w:val="24"/>
          <w:lang w:eastAsia="lv-LV"/>
          <w14:ligatures w14:val="none"/>
        </w:rPr>
        <w:t>Aivis Masaļskis, Andris Dombrovskis, Andris Sakne, Artūrs Čačka, Artūrs Grandāns, Arvīds Greidiņš, Gatis Teilis, Gunārs Ikaunieks, Guntis Klikučs, Iveta Peilāne, Kaspars Udrass, Māris Olte, Sandra Maksimova, Valda Kļaviņa, Zigfrīds Gora</w:t>
      </w:r>
      <w:r w:rsidRPr="00BC2AB0">
        <w:rPr>
          <w:rFonts w:ascii="Times New Roman" w:eastAsia="Times New Roman" w:hAnsi="Times New Roman" w:cs="Times New Roman"/>
          <w:noProof/>
          <w:kern w:val="0"/>
          <w:sz w:val="24"/>
          <w:szCs w:val="24"/>
          <w:lang w:eastAsia="lv-LV"/>
          <w14:ligatures w14:val="none"/>
        </w:rPr>
        <w:t>),</w:t>
      </w:r>
      <w:r w:rsidRPr="00BC2AB0">
        <w:rPr>
          <w:rFonts w:ascii="Times New Roman" w:eastAsia="Times New Roman" w:hAnsi="Times New Roman" w:cs="Times New Roman"/>
          <w:b/>
          <w:noProof/>
          <w:kern w:val="0"/>
          <w:sz w:val="24"/>
          <w:szCs w:val="24"/>
          <w:lang w:eastAsia="lv-LV"/>
          <w14:ligatures w14:val="none"/>
        </w:rPr>
        <w:t xml:space="preserve"> </w:t>
      </w:r>
      <w:r w:rsidRPr="00BC2AB0">
        <w:rPr>
          <w:rFonts w:ascii="Times New Roman" w:eastAsia="Calibri" w:hAnsi="Times New Roman" w:cs="Times New Roman"/>
          <w:b/>
          <w:bCs/>
          <w:kern w:val="0"/>
          <w:sz w:val="24"/>
          <w:szCs w:val="24"/>
          <w14:ligatures w14:val="none"/>
        </w:rPr>
        <w:t xml:space="preserve"> , PRET – NAV, ATTURAS – NAV</w:t>
      </w:r>
      <w:r w:rsidRPr="00BC2AB0">
        <w:rPr>
          <w:rFonts w:ascii="Times New Roman" w:eastAsia="Calibri" w:hAnsi="Times New Roman" w:cs="Times New Roman"/>
          <w:kern w:val="0"/>
          <w:sz w:val="24"/>
          <w:szCs w:val="24"/>
          <w14:ligatures w14:val="none"/>
        </w:rPr>
        <w:t xml:space="preserve">, Madonas novada pašvaldības dome </w:t>
      </w:r>
      <w:r w:rsidRPr="00BC2AB0">
        <w:rPr>
          <w:rFonts w:ascii="Times New Roman" w:eastAsia="Calibri" w:hAnsi="Times New Roman" w:cs="Times New Roman"/>
          <w:b/>
          <w:bCs/>
          <w:kern w:val="0"/>
          <w:sz w:val="24"/>
          <w:szCs w:val="24"/>
          <w14:ligatures w14:val="none"/>
        </w:rPr>
        <w:t>NOLEMJ</w:t>
      </w:r>
      <w:r w:rsidRPr="00BC2AB0">
        <w:rPr>
          <w:rFonts w:ascii="Times New Roman" w:eastAsia="Calibri" w:hAnsi="Times New Roman" w:cs="Times New Roman"/>
          <w:kern w:val="0"/>
          <w:sz w:val="24"/>
          <w:szCs w:val="24"/>
          <w14:ligatures w14:val="none"/>
        </w:rPr>
        <w:t>:</w:t>
      </w:r>
    </w:p>
    <w:p w14:paraId="03D2EE84" w14:textId="77777777" w:rsidR="00BC2AB0" w:rsidRPr="00BC2AB0" w:rsidRDefault="00BC2AB0" w:rsidP="00965489">
      <w:pPr>
        <w:numPr>
          <w:ilvl w:val="0"/>
          <w:numId w:val="1"/>
        </w:numPr>
        <w:spacing w:before="100" w:beforeAutospacing="1" w:after="100" w:afterAutospacing="1" w:line="240" w:lineRule="auto"/>
        <w:ind w:hanging="720"/>
        <w:jc w:val="both"/>
        <w:rPr>
          <w:rFonts w:ascii="Times New Roman" w:eastAsia="Calibri" w:hAnsi="Times New Roman" w:cs="Times New Roman"/>
          <w:kern w:val="0"/>
          <w:sz w:val="24"/>
          <w:szCs w:val="24"/>
          <w:lang w:eastAsia="lv-LV"/>
          <w14:ligatures w14:val="none"/>
        </w:rPr>
      </w:pPr>
      <w:r w:rsidRPr="00BC2AB0">
        <w:rPr>
          <w:rFonts w:ascii="Times New Roman" w:eastAsia="Calibri" w:hAnsi="Times New Roman" w:cs="Times New Roman"/>
          <w:kern w:val="0"/>
          <w:sz w:val="24"/>
          <w:szCs w:val="24"/>
          <w:lang w:eastAsia="lv-LV"/>
          <w14:ligatures w14:val="none"/>
        </w:rPr>
        <w:t xml:space="preserve">Apstiprināt investīciju projekta </w:t>
      </w:r>
      <w:bookmarkStart w:id="8" w:name="_Hlk129786087"/>
      <w:r w:rsidRPr="00BC2AB0">
        <w:rPr>
          <w:rFonts w:ascii="Times New Roman" w:eastAsia="Calibri" w:hAnsi="Times New Roman" w:cs="Times New Roman"/>
          <w:kern w:val="0"/>
          <w:sz w:val="24"/>
          <w:szCs w:val="24"/>
          <w:lang w:eastAsia="lv-LV"/>
          <w14:ligatures w14:val="none"/>
        </w:rPr>
        <w:t xml:space="preserve">“Melioratoru ielas pārbūve Kusā, Aronas pagastā, Madonas novadā” </w:t>
      </w:r>
      <w:bookmarkEnd w:id="8"/>
      <w:r w:rsidRPr="00BC2AB0">
        <w:rPr>
          <w:rFonts w:ascii="Times New Roman" w:eastAsia="Calibri" w:hAnsi="Times New Roman" w:cs="Times New Roman"/>
          <w:kern w:val="0"/>
          <w:sz w:val="24"/>
          <w:szCs w:val="24"/>
          <w:lang w:eastAsia="lv-LV"/>
          <w14:ligatures w14:val="none"/>
        </w:rPr>
        <w:t xml:space="preserve">īstenošanu par kopējo summu </w:t>
      </w:r>
      <w:r w:rsidRPr="00BC2AB0">
        <w:rPr>
          <w:rFonts w:ascii="Times New Roman" w:eastAsia="Times New Roman" w:hAnsi="Times New Roman" w:cs="Times New Roman"/>
          <w:kern w:val="0"/>
          <w:sz w:val="24"/>
          <w:szCs w:val="24"/>
          <w:shd w:val="clear" w:color="auto" w:fill="FFFFFF"/>
          <w:lang w:eastAsia="lv-LV"/>
          <w14:ligatures w14:val="none"/>
        </w:rPr>
        <w:t xml:space="preserve">255796,91 EUR (divi simti piecdesmit pieci tūkstoši septiņi simti deviņdesmit seši </w:t>
      </w:r>
      <w:proofErr w:type="spellStart"/>
      <w:r w:rsidRPr="00BC2AB0">
        <w:rPr>
          <w:rFonts w:ascii="Times New Roman" w:eastAsia="Times New Roman" w:hAnsi="Times New Roman" w:cs="Times New Roman"/>
          <w:kern w:val="0"/>
          <w:sz w:val="24"/>
          <w:szCs w:val="24"/>
          <w:shd w:val="clear" w:color="auto" w:fill="FFFFFF"/>
          <w:lang w:eastAsia="lv-LV"/>
          <w14:ligatures w14:val="none"/>
        </w:rPr>
        <w:t>euro</w:t>
      </w:r>
      <w:proofErr w:type="spellEnd"/>
      <w:r w:rsidRPr="00BC2AB0">
        <w:rPr>
          <w:rFonts w:ascii="Times New Roman" w:eastAsia="Times New Roman" w:hAnsi="Times New Roman" w:cs="Times New Roman"/>
          <w:kern w:val="0"/>
          <w:sz w:val="24"/>
          <w:szCs w:val="24"/>
          <w:shd w:val="clear" w:color="auto" w:fill="FFFFFF"/>
          <w:lang w:eastAsia="lv-LV"/>
          <w14:ligatures w14:val="none"/>
        </w:rPr>
        <w:t xml:space="preserve">, 91 cents) </w:t>
      </w:r>
      <w:r w:rsidRPr="00BC2AB0">
        <w:rPr>
          <w:rFonts w:ascii="Times New Roman" w:eastAsia="Calibri" w:hAnsi="Times New Roman" w:cs="Times New Roman"/>
          <w:kern w:val="0"/>
          <w:sz w:val="24"/>
          <w:szCs w:val="24"/>
          <w:lang w:eastAsia="lv-LV"/>
          <w14:ligatures w14:val="none"/>
        </w:rPr>
        <w:t xml:space="preserve">apmērā. </w:t>
      </w:r>
    </w:p>
    <w:p w14:paraId="4E14F0FB" w14:textId="77777777" w:rsidR="00BC2AB0" w:rsidRPr="00BC2AB0" w:rsidRDefault="00BC2AB0" w:rsidP="00965489">
      <w:pPr>
        <w:numPr>
          <w:ilvl w:val="0"/>
          <w:numId w:val="1"/>
        </w:numPr>
        <w:spacing w:before="100" w:beforeAutospacing="1" w:after="100" w:afterAutospacing="1" w:line="240" w:lineRule="auto"/>
        <w:ind w:hanging="720"/>
        <w:jc w:val="both"/>
        <w:rPr>
          <w:rFonts w:ascii="Times New Roman" w:eastAsia="Calibri" w:hAnsi="Times New Roman" w:cs="Times New Roman"/>
          <w:kern w:val="0"/>
          <w:sz w:val="24"/>
          <w:szCs w:val="24"/>
          <w:lang w:eastAsia="lv-LV"/>
          <w14:ligatures w14:val="none"/>
        </w:rPr>
      </w:pPr>
      <w:r w:rsidRPr="00BC2AB0">
        <w:rPr>
          <w:rFonts w:ascii="Times New Roman" w:eastAsia="Calibri" w:hAnsi="Times New Roman" w:cs="Times New Roman"/>
          <w:kern w:val="0"/>
          <w:sz w:val="24"/>
          <w:szCs w:val="24"/>
          <w:lang w:eastAsia="lv-LV"/>
          <w14:ligatures w14:val="none"/>
        </w:rPr>
        <w:t xml:space="preserve">Piešķirt Madonas novada pašvaldības līdzfinansējumu 46869,54  EUR (četrdesmit seši tūkstoši astoņi simti sešdesmit deviņi </w:t>
      </w:r>
      <w:proofErr w:type="spellStart"/>
      <w:r w:rsidRPr="00BC2AB0">
        <w:rPr>
          <w:rFonts w:ascii="Times New Roman" w:eastAsia="Calibri" w:hAnsi="Times New Roman" w:cs="Times New Roman"/>
          <w:kern w:val="0"/>
          <w:sz w:val="24"/>
          <w:szCs w:val="24"/>
          <w:lang w:eastAsia="lv-LV"/>
          <w14:ligatures w14:val="none"/>
        </w:rPr>
        <w:t>euro</w:t>
      </w:r>
      <w:proofErr w:type="spellEnd"/>
      <w:r w:rsidRPr="00BC2AB0">
        <w:rPr>
          <w:rFonts w:ascii="Times New Roman" w:eastAsia="Calibri" w:hAnsi="Times New Roman" w:cs="Times New Roman"/>
          <w:kern w:val="0"/>
          <w:sz w:val="24"/>
          <w:szCs w:val="24"/>
          <w:lang w:eastAsia="lv-LV"/>
          <w14:ligatures w14:val="none"/>
        </w:rPr>
        <w:t>, 54 centi) investīciju projekta “Melioratoru ielas pārbūve Kusā, Aronas pagastā, Madonas novadā” īstenošanai.</w:t>
      </w:r>
    </w:p>
    <w:p w14:paraId="5578C8C8" w14:textId="09E47159" w:rsidR="00D2226F" w:rsidRPr="00BC2AB0" w:rsidRDefault="00BC2AB0" w:rsidP="00965489">
      <w:pPr>
        <w:numPr>
          <w:ilvl w:val="0"/>
          <w:numId w:val="1"/>
        </w:numPr>
        <w:spacing w:before="100" w:beforeAutospacing="1" w:after="100" w:afterAutospacing="1" w:line="240" w:lineRule="auto"/>
        <w:ind w:hanging="720"/>
        <w:jc w:val="both"/>
        <w:rPr>
          <w:rFonts w:ascii="Times New Roman" w:eastAsia="Calibri" w:hAnsi="Times New Roman" w:cs="Times New Roman"/>
          <w:kern w:val="0"/>
          <w:sz w:val="24"/>
          <w:szCs w:val="24"/>
          <w:lang w:eastAsia="lv-LV"/>
          <w14:ligatures w14:val="none"/>
        </w:rPr>
      </w:pPr>
      <w:r w:rsidRPr="00BC2AB0">
        <w:rPr>
          <w:rFonts w:ascii="Times New Roman" w:eastAsia="Times New Roman" w:hAnsi="Times New Roman" w:cs="Times New Roman"/>
          <w:kern w:val="0"/>
          <w:sz w:val="24"/>
          <w:szCs w:val="24"/>
          <w:lang w:eastAsia="lv-LV"/>
          <w14:ligatures w14:val="none"/>
        </w:rPr>
        <w:t>Lūgt Pašvaldību aizņēmuma un galvojuma kontroles un pārraudzības padomi atbalstīt aizņēmuma ņemšanu</w:t>
      </w:r>
      <w:r w:rsidRPr="00BC2AB0">
        <w:rPr>
          <w:rFonts w:ascii="Times New Roman" w:eastAsia="Calibri" w:hAnsi="Times New Roman" w:cs="Times New Roman"/>
          <w:kern w:val="0"/>
          <w:sz w:val="24"/>
          <w:szCs w:val="24"/>
          <w:lang w:eastAsia="lv-LV"/>
          <w14:ligatures w14:val="none"/>
        </w:rPr>
        <w:t xml:space="preserve"> </w:t>
      </w:r>
      <w:r w:rsidRPr="00BC2AB0">
        <w:rPr>
          <w:rFonts w:ascii="Times New Roman" w:eastAsia="Times New Roman" w:hAnsi="Times New Roman" w:cs="Times New Roman"/>
          <w:kern w:val="0"/>
          <w:sz w:val="24"/>
          <w:szCs w:val="24"/>
          <w:shd w:val="clear" w:color="auto" w:fill="FFFFFF"/>
          <w:lang w:eastAsia="lv-LV"/>
          <w14:ligatures w14:val="none"/>
        </w:rPr>
        <w:t xml:space="preserve">208927,37 EUR (divi simti astoņi tūkstoši deviņi simti divdesmit septiņi </w:t>
      </w:r>
      <w:proofErr w:type="spellStart"/>
      <w:r w:rsidRPr="00BC2AB0">
        <w:rPr>
          <w:rFonts w:ascii="Times New Roman" w:eastAsia="Times New Roman" w:hAnsi="Times New Roman" w:cs="Times New Roman"/>
          <w:kern w:val="0"/>
          <w:sz w:val="24"/>
          <w:szCs w:val="24"/>
          <w:shd w:val="clear" w:color="auto" w:fill="FFFFFF"/>
          <w:lang w:eastAsia="lv-LV"/>
          <w14:ligatures w14:val="none"/>
        </w:rPr>
        <w:t>euro</w:t>
      </w:r>
      <w:proofErr w:type="spellEnd"/>
      <w:r w:rsidRPr="00BC2AB0">
        <w:rPr>
          <w:rFonts w:ascii="Times New Roman" w:eastAsia="Times New Roman" w:hAnsi="Times New Roman" w:cs="Times New Roman"/>
          <w:kern w:val="0"/>
          <w:sz w:val="24"/>
          <w:szCs w:val="24"/>
          <w:shd w:val="clear" w:color="auto" w:fill="FFFFFF"/>
          <w:lang w:eastAsia="lv-LV"/>
          <w14:ligatures w14:val="none"/>
        </w:rPr>
        <w:t>, 37 centi)</w:t>
      </w:r>
      <w:bookmarkStart w:id="9" w:name="_Hlk95399005"/>
      <w:r w:rsidRPr="00BC2AB0">
        <w:rPr>
          <w:rFonts w:ascii="Times New Roman" w:eastAsia="Calibri" w:hAnsi="Times New Roman" w:cs="Times New Roman"/>
          <w:kern w:val="0"/>
          <w:sz w:val="24"/>
          <w:szCs w:val="24"/>
          <w:lang w:eastAsia="lv-LV"/>
          <w14:ligatures w14:val="none"/>
        </w:rPr>
        <w:t xml:space="preserve"> </w:t>
      </w:r>
      <w:bookmarkEnd w:id="9"/>
      <w:r w:rsidRPr="00BC2AB0">
        <w:rPr>
          <w:rFonts w:ascii="Times New Roman" w:eastAsia="Calibri" w:hAnsi="Times New Roman" w:cs="Times New Roman"/>
          <w:kern w:val="0"/>
          <w:sz w:val="24"/>
          <w:szCs w:val="24"/>
          <w:lang w:eastAsia="lv-LV"/>
          <w14:ligatures w14:val="none"/>
        </w:rPr>
        <w:t>apmērā investīciju projekta “Melioratoru ielas pārbūve Kusā, Aronas pagastā, Madonas novadā” īstenošanai,  Valsts kasē uz 20 gadiem ar noteikto procentu likmi un atlikto maksājumu uz 3 gadiem. Aizņēmumu izņemt un apgūt 2023.un 2024. gadā. Aizņēmuma atmaksu garantēt ar pašvaldības budžetu.</w:t>
      </w:r>
    </w:p>
    <w:p w14:paraId="4BEFD6E6" w14:textId="2C13DBD8" w:rsidR="00BC2AB0" w:rsidRPr="00BC2AB0" w:rsidRDefault="00D2226F" w:rsidP="00D2226F">
      <w:pPr>
        <w:spacing w:after="0" w:line="240" w:lineRule="auto"/>
        <w:jc w:val="both"/>
        <w:rPr>
          <w:rFonts w:ascii="Times New Roman" w:hAnsi="Times New Roman" w:cs="Times New Roman"/>
          <w:bCs/>
          <w:i/>
          <w:iCs/>
          <w:sz w:val="24"/>
          <w:szCs w:val="24"/>
        </w:rPr>
      </w:pPr>
      <w:proofErr w:type="spellStart"/>
      <w:r w:rsidRPr="00D2226F">
        <w:rPr>
          <w:rFonts w:ascii="Times New Roman" w:hAnsi="Times New Roman" w:cs="Times New Roman"/>
          <w:bCs/>
          <w:i/>
          <w:iCs/>
          <w:sz w:val="24"/>
          <w:szCs w:val="24"/>
        </w:rPr>
        <w:t>Solozemniece</w:t>
      </w:r>
      <w:proofErr w:type="spellEnd"/>
      <w:r w:rsidRPr="00D2226F">
        <w:rPr>
          <w:rFonts w:ascii="Times New Roman" w:hAnsi="Times New Roman" w:cs="Times New Roman"/>
          <w:bCs/>
          <w:i/>
          <w:iCs/>
          <w:sz w:val="24"/>
          <w:szCs w:val="24"/>
        </w:rPr>
        <w:t xml:space="preserve"> 28306100</w:t>
      </w:r>
    </w:p>
    <w:p w14:paraId="428BC1DE" w14:textId="091B437B" w:rsidR="004067A5" w:rsidRDefault="00D2226F" w:rsidP="00965489">
      <w:pPr>
        <w:suppressAutoHyphens/>
        <w:spacing w:after="0" w:line="240" w:lineRule="auto"/>
        <w:rPr>
          <w:rFonts w:ascii="Times New Roman" w:eastAsia="Times New Roman" w:hAnsi="Times New Roman" w:cs="Times New Roman"/>
          <w:i/>
          <w:kern w:val="1"/>
          <w:sz w:val="24"/>
          <w:szCs w:val="24"/>
          <w:lang w:eastAsia="ar-SA"/>
          <w14:ligatures w14:val="none"/>
        </w:rPr>
      </w:pPr>
      <w:bookmarkStart w:id="10" w:name="_Hlk133996554"/>
      <w:bookmarkStart w:id="11" w:name="_Hlk135132265"/>
      <w:r w:rsidRPr="00D2226F">
        <w:rPr>
          <w:rFonts w:ascii="Times New Roman" w:eastAsia="Times New Roman" w:hAnsi="Times New Roman" w:cs="Times New Roman"/>
          <w:i/>
          <w:kern w:val="1"/>
          <w:sz w:val="24"/>
          <w:szCs w:val="24"/>
          <w:lang w:eastAsia="ar-SA"/>
          <w14:ligatures w14:val="none"/>
        </w:rPr>
        <w:t xml:space="preserve">Lēmums Nr. </w:t>
      </w:r>
      <w:bookmarkEnd w:id="10"/>
      <w:r w:rsidRPr="00D2226F">
        <w:rPr>
          <w:rFonts w:ascii="Times New Roman" w:eastAsia="Times New Roman" w:hAnsi="Times New Roman" w:cs="Times New Roman"/>
          <w:i/>
          <w:kern w:val="1"/>
          <w:sz w:val="24"/>
          <w:szCs w:val="24"/>
          <w:lang w:eastAsia="ar-SA"/>
          <w14:ligatures w14:val="none"/>
        </w:rPr>
        <w:t>47</w:t>
      </w:r>
      <w:r>
        <w:rPr>
          <w:rFonts w:ascii="Times New Roman" w:eastAsia="Times New Roman" w:hAnsi="Times New Roman" w:cs="Times New Roman"/>
          <w:i/>
          <w:kern w:val="1"/>
          <w:sz w:val="24"/>
          <w:szCs w:val="24"/>
          <w:lang w:eastAsia="ar-SA"/>
          <w14:ligatures w14:val="none"/>
        </w:rPr>
        <w:t>3</w:t>
      </w:r>
      <w:bookmarkEnd w:id="11"/>
    </w:p>
    <w:p w14:paraId="75F88765" w14:textId="77777777" w:rsidR="00965489" w:rsidRPr="00965489" w:rsidRDefault="00965489" w:rsidP="00965489">
      <w:pPr>
        <w:suppressAutoHyphens/>
        <w:spacing w:after="0" w:line="240" w:lineRule="auto"/>
        <w:rPr>
          <w:rFonts w:ascii="Times New Roman" w:eastAsia="Times New Roman" w:hAnsi="Times New Roman" w:cs="Times New Roman"/>
          <w:i/>
          <w:kern w:val="1"/>
          <w:sz w:val="24"/>
          <w:szCs w:val="24"/>
          <w:lang w:eastAsia="ar-SA"/>
          <w14:ligatures w14:val="none"/>
        </w:rPr>
      </w:pPr>
    </w:p>
    <w:p w14:paraId="70D0E36D" w14:textId="6BD53AAA" w:rsidR="00D2226F" w:rsidRPr="006C733B" w:rsidRDefault="006C733B" w:rsidP="006C733B">
      <w:pPr>
        <w:spacing w:after="0" w:line="240" w:lineRule="auto"/>
        <w:jc w:val="both"/>
        <w:rPr>
          <w:rFonts w:ascii="Times New Roman" w:eastAsia="Times New Roman" w:hAnsi="Times New Roman" w:cs="Times New Roman"/>
          <w:b/>
          <w:noProof/>
          <w:color w:val="000000"/>
          <w:kern w:val="0"/>
          <w:sz w:val="24"/>
          <w:szCs w:val="24"/>
          <w:u w:val="single"/>
          <w:lang w:eastAsia="lv-LV"/>
          <w14:ligatures w14:val="none"/>
        </w:rPr>
      </w:pPr>
      <w:r>
        <w:rPr>
          <w:rFonts w:ascii="Times New Roman" w:eastAsia="Times New Roman" w:hAnsi="Times New Roman" w:cs="Times New Roman"/>
          <w:b/>
          <w:bCs/>
          <w:sz w:val="24"/>
          <w:szCs w:val="24"/>
          <w:u w:val="single"/>
          <w:lang w:eastAsia="lv-LV"/>
        </w:rPr>
        <w:t xml:space="preserve">2. </w:t>
      </w:r>
      <w:r w:rsidR="00D2226F" w:rsidRPr="006C733B">
        <w:rPr>
          <w:rFonts w:ascii="Times New Roman" w:eastAsia="Times New Roman" w:hAnsi="Times New Roman" w:cs="Times New Roman"/>
          <w:b/>
          <w:bCs/>
          <w:sz w:val="24"/>
          <w:szCs w:val="24"/>
          <w:u w:val="single"/>
          <w:lang w:eastAsia="lv-LV"/>
        </w:rPr>
        <w:t>Par atbalstu  07.08.2023. vētrā cietušajām dzīvojamām mājām Madonas novadā</w:t>
      </w:r>
    </w:p>
    <w:p w14:paraId="18B1CE73" w14:textId="0ED76A51" w:rsidR="00D2226F" w:rsidRPr="006C733B" w:rsidRDefault="00D2226F" w:rsidP="006C733B">
      <w:pPr>
        <w:spacing w:after="0" w:line="240" w:lineRule="auto"/>
        <w:jc w:val="both"/>
        <w:rPr>
          <w:rFonts w:ascii="Times New Roman" w:eastAsia="Times New Roman" w:hAnsi="Times New Roman" w:cs="Times New Roman"/>
          <w:i/>
          <w:iCs/>
          <w:sz w:val="24"/>
          <w:szCs w:val="24"/>
          <w:lang w:eastAsia="lv-LV"/>
        </w:rPr>
      </w:pPr>
      <w:r w:rsidRPr="006C733B">
        <w:rPr>
          <w:rFonts w:ascii="Times New Roman" w:eastAsia="Times New Roman" w:hAnsi="Times New Roman" w:cs="Times New Roman"/>
          <w:i/>
          <w:iCs/>
          <w:sz w:val="24"/>
          <w:szCs w:val="24"/>
          <w:lang w:eastAsia="lv-LV"/>
        </w:rPr>
        <w:t xml:space="preserve">ZIŅO: Zigfrīds Gora </w:t>
      </w:r>
    </w:p>
    <w:p w14:paraId="7CF0DA3B" w14:textId="77777777" w:rsidR="00BB1D54" w:rsidRPr="00BB1D54" w:rsidRDefault="00BB1D54" w:rsidP="00BB1D54">
      <w:pPr>
        <w:spacing w:after="0" w:line="240" w:lineRule="auto"/>
        <w:rPr>
          <w:rFonts w:ascii="Times New Roman" w:eastAsia="Times New Roman" w:hAnsi="Times New Roman" w:cs="Times New Roman"/>
          <w:kern w:val="0"/>
          <w:sz w:val="24"/>
          <w:szCs w:val="24"/>
          <w:lang w:eastAsia="en-GB"/>
          <w14:ligatures w14:val="none"/>
        </w:rPr>
      </w:pPr>
    </w:p>
    <w:p w14:paraId="3EF10BBC" w14:textId="77777777" w:rsidR="00BB1D54" w:rsidRPr="00BB1D54" w:rsidRDefault="00BB1D54" w:rsidP="00BB1D54">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color w:val="000000"/>
          <w:kern w:val="0"/>
          <w:sz w:val="24"/>
          <w:szCs w:val="24"/>
          <w:lang w:eastAsia="lv-LV"/>
          <w14:ligatures w14:val="none"/>
        </w:rPr>
        <w:t xml:space="preserve">2023.gada 10.augustā Ministru Kabinets apstiprināja Vides aizsardzības un reģionālās attīstības ministrijas sagatavot informatīvo ziņojumu </w:t>
      </w:r>
      <w:r w:rsidRPr="00BB1D54">
        <w:rPr>
          <w:rFonts w:ascii="Times New Roman" w:eastAsia="Times New Roman" w:hAnsi="Times New Roman" w:cs="Times New Roman"/>
          <w:kern w:val="0"/>
          <w:sz w:val="24"/>
          <w:szCs w:val="24"/>
          <w:lang w:eastAsia="lv-LV"/>
          <w14:ligatures w14:val="none"/>
        </w:rPr>
        <w:t xml:space="preserve">“Par priekšlikumiem atbalsta mehānisma izveidei pašvaldībās vētras seku likvidācijai dzīvojamām mājām” (turpmāk – Informatīvais ziņojums), kurā norādīts, ka 2023. gada 7. augustā Latviju no dienvidrietumiem šķērsoja aukstā </w:t>
      </w:r>
      <w:r w:rsidRPr="00BB1D54">
        <w:rPr>
          <w:rFonts w:ascii="Times New Roman" w:eastAsia="Times New Roman" w:hAnsi="Times New Roman" w:cs="Times New Roman"/>
          <w:kern w:val="0"/>
          <w:sz w:val="24"/>
          <w:szCs w:val="24"/>
          <w:lang w:eastAsia="lv-LV"/>
          <w14:ligatures w14:val="none"/>
        </w:rPr>
        <w:lastRenderedPageBreak/>
        <w:t xml:space="preserve">gaisa fronte, līdz ar to siltajā un mitrajā gaisa masā veidojās spēcīgi negaisa mākoņi, kas sev līdzi nesa ekstremāli stipras lietusgāzes, krasas vēja brāzmas un </w:t>
      </w:r>
      <w:proofErr w:type="spellStart"/>
      <w:r w:rsidRPr="00BB1D54">
        <w:rPr>
          <w:rFonts w:ascii="Times New Roman" w:eastAsia="Times New Roman" w:hAnsi="Times New Roman" w:cs="Times New Roman"/>
          <w:kern w:val="0"/>
          <w:sz w:val="24"/>
          <w:szCs w:val="24"/>
          <w:lang w:eastAsia="lv-LV"/>
          <w14:ligatures w14:val="none"/>
        </w:rPr>
        <w:t>lielgraudu</w:t>
      </w:r>
      <w:proofErr w:type="spellEnd"/>
      <w:r w:rsidRPr="00BB1D54">
        <w:rPr>
          <w:rFonts w:ascii="Times New Roman" w:eastAsia="Times New Roman" w:hAnsi="Times New Roman" w:cs="Times New Roman"/>
          <w:kern w:val="0"/>
          <w:sz w:val="24"/>
          <w:szCs w:val="24"/>
          <w:lang w:eastAsia="lv-LV"/>
          <w14:ligatures w14:val="none"/>
        </w:rPr>
        <w:t xml:space="preserve"> krusu. Valsts teritorijā lija, un intensīvi nokrišņi turpinājās arī naktī uz 8. augustu. Spēcīgo lietusgāžu dēļ vairākās meteoroloģiskās novērojumu stacijās tika pārsniegta mēneša nokrišņu norma. Vējš bija brāzmains visā valstī, bet pērkona negaisa laikā dažviet brāzmas sasniedza pat ļoti stipras vētras vai viesuļvētras spēku. Negaiss daudzviet Latvijā, tai skaitā Madonas novadā, radīja postījumus – vējš lauza kokus un to zarus, tika norauti vai bojāti dzīvojamo, t.sk. daudzdzīvokļu, māju jumti, lietusgāzes appludināja ielas, </w:t>
      </w:r>
      <w:proofErr w:type="spellStart"/>
      <w:r w:rsidRPr="00BB1D54">
        <w:rPr>
          <w:rFonts w:ascii="Times New Roman" w:eastAsia="Times New Roman" w:hAnsi="Times New Roman" w:cs="Times New Roman"/>
          <w:kern w:val="0"/>
          <w:sz w:val="24"/>
          <w:szCs w:val="24"/>
          <w:lang w:eastAsia="lv-LV"/>
          <w14:ligatures w14:val="none"/>
        </w:rPr>
        <w:t>lielgraudu</w:t>
      </w:r>
      <w:proofErr w:type="spellEnd"/>
      <w:r w:rsidRPr="00BB1D54">
        <w:rPr>
          <w:rFonts w:ascii="Times New Roman" w:eastAsia="Times New Roman" w:hAnsi="Times New Roman" w:cs="Times New Roman"/>
          <w:kern w:val="0"/>
          <w:sz w:val="24"/>
          <w:szCs w:val="24"/>
          <w:lang w:eastAsia="lv-LV"/>
          <w14:ligatures w14:val="none"/>
        </w:rPr>
        <w:t xml:space="preserve"> krusa nodarīja bojājumus gan automašīnām, gan ēkām, kā arī cieta cilvēki, izraisot </w:t>
      </w:r>
      <w:r w:rsidRPr="00BB1D54">
        <w:rPr>
          <w:rFonts w:ascii="Times New Roman" w:eastAsia="Times New Roman" w:hAnsi="Times New Roman" w:cs="Times New Roman"/>
          <w:kern w:val="0"/>
          <w:sz w:val="24"/>
          <w:szCs w:val="24"/>
          <w:u w:val="single"/>
          <w:lang w:eastAsia="lv-LV"/>
          <w14:ligatures w14:val="none"/>
        </w:rPr>
        <w:t>lielu stihisku nelaimi</w:t>
      </w:r>
      <w:r w:rsidRPr="00BB1D54">
        <w:rPr>
          <w:rFonts w:ascii="Times New Roman" w:eastAsia="Times New Roman" w:hAnsi="Times New Roman" w:cs="Times New Roman"/>
          <w:kern w:val="0"/>
          <w:sz w:val="24"/>
          <w:szCs w:val="24"/>
          <w:lang w:eastAsia="lv-LV"/>
          <w14:ligatures w14:val="none"/>
        </w:rPr>
        <w:t>.</w:t>
      </w:r>
    </w:p>
    <w:p w14:paraId="405C0057" w14:textId="77777777" w:rsidR="00BB1D54" w:rsidRPr="00BB1D54" w:rsidRDefault="00BB1D54" w:rsidP="00BB1D54">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color w:val="000000"/>
          <w:kern w:val="0"/>
          <w:sz w:val="24"/>
          <w:szCs w:val="24"/>
          <w:lang w:eastAsia="lv-LV"/>
          <w14:ligatures w14:val="none"/>
        </w:rPr>
        <w:t xml:space="preserve">Informatīvajā ziņojumā norādīts, ka </w:t>
      </w:r>
      <w:r w:rsidRPr="00BB1D54">
        <w:rPr>
          <w:rFonts w:ascii="Times New Roman" w:eastAsia="Times New Roman" w:hAnsi="Times New Roman" w:cs="Times New Roman"/>
          <w:kern w:val="0"/>
          <w:sz w:val="24"/>
          <w:szCs w:val="24"/>
          <w:lang w:eastAsia="lv-LV"/>
          <w14:ligatures w14:val="none"/>
        </w:rPr>
        <w:t xml:space="preserve">atbalsts ārkārtas situācijas seku likvidēšanai būtu piešķirams gan pašvaldību īpašumā esošajiem infrastruktūras objektiem, gan dzīvojamo māju atjaunošanai (individuālās dzīvojamās mājas un daudzdzīvokļu dzīvojamās mājas), kuras attiecīgā vētra ir </w:t>
      </w:r>
      <w:proofErr w:type="spellStart"/>
      <w:r w:rsidRPr="00BB1D54">
        <w:rPr>
          <w:rFonts w:ascii="Times New Roman" w:eastAsia="Times New Roman" w:hAnsi="Times New Roman" w:cs="Times New Roman"/>
          <w:kern w:val="0"/>
          <w:sz w:val="24"/>
          <w:szCs w:val="24"/>
          <w:lang w:eastAsia="lv-LV"/>
          <w14:ligatures w14:val="none"/>
        </w:rPr>
        <w:t>skārusi</w:t>
      </w:r>
      <w:proofErr w:type="spellEnd"/>
      <w:r w:rsidRPr="00BB1D54">
        <w:rPr>
          <w:rFonts w:ascii="Times New Roman" w:eastAsia="Times New Roman" w:hAnsi="Times New Roman" w:cs="Times New Roman"/>
          <w:kern w:val="0"/>
          <w:sz w:val="24"/>
          <w:szCs w:val="24"/>
          <w:lang w:eastAsia="lv-LV"/>
          <w14:ligatures w14:val="none"/>
        </w:rPr>
        <w:t>, ievērojot sekojošus nosacījumus:</w:t>
      </w:r>
    </w:p>
    <w:p w14:paraId="2485E9AA" w14:textId="77777777" w:rsidR="00BB1D54" w:rsidRPr="00BB1D54" w:rsidRDefault="00BB1D54" w:rsidP="006C733B">
      <w:pPr>
        <w:numPr>
          <w:ilvl w:val="0"/>
          <w:numId w:val="5"/>
        </w:numPr>
        <w:spacing w:after="0" w:line="240" w:lineRule="auto"/>
        <w:ind w:left="709" w:hanging="709"/>
        <w:contextualSpacing/>
        <w:jc w:val="both"/>
        <w:rPr>
          <w:rFonts w:ascii="Times New Roman" w:eastAsia="Times New Roman" w:hAnsi="Times New Roman" w:cs="Times New Roman"/>
          <w:kern w:val="0"/>
          <w:sz w:val="24"/>
          <w:szCs w:val="24"/>
          <w14:ligatures w14:val="none"/>
        </w:rPr>
      </w:pPr>
      <w:r w:rsidRPr="00BB1D54">
        <w:rPr>
          <w:rFonts w:ascii="Times New Roman" w:eastAsia="Times New Roman" w:hAnsi="Times New Roman" w:cs="Times New Roman"/>
          <w:kern w:val="0"/>
          <w:sz w:val="24"/>
          <w:szCs w:val="24"/>
          <w14:ligatures w14:val="none"/>
        </w:rPr>
        <w:t xml:space="preserve">individuālām dzīvojamām mājām, piešķirot vienreizēju atbalstu līdz 3 000 </w:t>
      </w:r>
      <w:proofErr w:type="spellStart"/>
      <w:r w:rsidRPr="00BB1D54">
        <w:rPr>
          <w:rFonts w:ascii="Times New Roman" w:eastAsia="Times New Roman" w:hAnsi="Times New Roman" w:cs="Times New Roman"/>
          <w:i/>
          <w:kern w:val="0"/>
          <w:sz w:val="24"/>
          <w:szCs w:val="24"/>
          <w14:ligatures w14:val="none"/>
        </w:rPr>
        <w:t>euro</w:t>
      </w:r>
      <w:proofErr w:type="spellEnd"/>
      <w:r w:rsidRPr="00BB1D54">
        <w:rPr>
          <w:rFonts w:ascii="Times New Roman" w:eastAsia="Times New Roman" w:hAnsi="Times New Roman" w:cs="Times New Roman"/>
          <w:kern w:val="0"/>
          <w:sz w:val="24"/>
          <w:szCs w:val="24"/>
          <w14:ligatures w14:val="none"/>
        </w:rPr>
        <w:t xml:space="preserve"> apmērā ar papildu nosacījumu, ka atbalsta apmērs nepārsniedz 20 </w:t>
      </w:r>
      <w:proofErr w:type="spellStart"/>
      <w:r w:rsidRPr="00BB1D54">
        <w:rPr>
          <w:rFonts w:ascii="Times New Roman" w:eastAsia="Times New Roman" w:hAnsi="Times New Roman" w:cs="Times New Roman"/>
          <w:i/>
          <w:kern w:val="0"/>
          <w:sz w:val="24"/>
          <w:szCs w:val="24"/>
          <w14:ligatures w14:val="none"/>
        </w:rPr>
        <w:t>euro</w:t>
      </w:r>
      <w:proofErr w:type="spellEnd"/>
      <w:r w:rsidRPr="00BB1D54">
        <w:rPr>
          <w:rFonts w:ascii="Times New Roman" w:eastAsia="Times New Roman" w:hAnsi="Times New Roman" w:cs="Times New Roman"/>
          <w:kern w:val="0"/>
          <w:sz w:val="24"/>
          <w:szCs w:val="24"/>
          <w14:ligatures w14:val="none"/>
        </w:rPr>
        <w:t xml:space="preserve"> par vienu kvadrātmetru atjaunojamās platības;</w:t>
      </w:r>
    </w:p>
    <w:p w14:paraId="4061F35A" w14:textId="77777777" w:rsidR="00BB1D54" w:rsidRPr="00BB1D54" w:rsidRDefault="00BB1D54" w:rsidP="006C733B">
      <w:pPr>
        <w:numPr>
          <w:ilvl w:val="0"/>
          <w:numId w:val="5"/>
        </w:numPr>
        <w:spacing w:after="0" w:line="240" w:lineRule="auto"/>
        <w:ind w:left="709" w:hanging="709"/>
        <w:contextualSpacing/>
        <w:jc w:val="both"/>
        <w:rPr>
          <w:rFonts w:ascii="Times New Roman" w:eastAsia="Times New Roman" w:hAnsi="Times New Roman" w:cs="Times New Roman"/>
          <w:kern w:val="0"/>
          <w:sz w:val="24"/>
          <w:szCs w:val="24"/>
          <w14:ligatures w14:val="none"/>
        </w:rPr>
      </w:pPr>
      <w:r w:rsidRPr="00BB1D54">
        <w:rPr>
          <w:rFonts w:ascii="Times New Roman" w:eastAsia="Times New Roman" w:hAnsi="Times New Roman" w:cs="Times New Roman"/>
          <w:bCs/>
          <w:kern w:val="0"/>
          <w:sz w:val="24"/>
          <w:szCs w:val="24"/>
          <w14:ligatures w14:val="none"/>
        </w:rPr>
        <w:t>daudzdzīvokļu dzīvojamām mājām, piešķirot</w:t>
      </w:r>
      <w:r w:rsidRPr="00BB1D54">
        <w:rPr>
          <w:rFonts w:ascii="Times New Roman" w:eastAsia="Times New Roman" w:hAnsi="Times New Roman" w:cs="Times New Roman"/>
          <w:kern w:val="0"/>
          <w:sz w:val="24"/>
          <w:szCs w:val="24"/>
          <w14:ligatures w14:val="none"/>
        </w:rPr>
        <w:t xml:space="preserve"> vienreizēju atbalstu, kas nepārsniedz 20 </w:t>
      </w:r>
      <w:proofErr w:type="spellStart"/>
      <w:r w:rsidRPr="00BB1D54">
        <w:rPr>
          <w:rFonts w:ascii="Times New Roman" w:eastAsia="Times New Roman" w:hAnsi="Times New Roman" w:cs="Times New Roman"/>
          <w:i/>
          <w:kern w:val="0"/>
          <w:sz w:val="24"/>
          <w:szCs w:val="24"/>
          <w14:ligatures w14:val="none"/>
        </w:rPr>
        <w:t>euro</w:t>
      </w:r>
      <w:proofErr w:type="spellEnd"/>
      <w:r w:rsidRPr="00BB1D54">
        <w:rPr>
          <w:rFonts w:ascii="Times New Roman" w:eastAsia="Times New Roman" w:hAnsi="Times New Roman" w:cs="Times New Roman"/>
          <w:kern w:val="0"/>
          <w:sz w:val="24"/>
          <w:szCs w:val="24"/>
          <w14:ligatures w14:val="none"/>
        </w:rPr>
        <w:t xml:space="preserve"> par vienu kvadrātmetru atjaunojamās platības;</w:t>
      </w:r>
    </w:p>
    <w:p w14:paraId="08C1A04F" w14:textId="77777777" w:rsidR="00BB1D54" w:rsidRPr="00BB1D54" w:rsidRDefault="00BB1D54" w:rsidP="006C733B">
      <w:pPr>
        <w:numPr>
          <w:ilvl w:val="0"/>
          <w:numId w:val="5"/>
        </w:numPr>
        <w:spacing w:after="0" w:line="240" w:lineRule="auto"/>
        <w:ind w:left="709" w:hanging="709"/>
        <w:contextualSpacing/>
        <w:jc w:val="both"/>
        <w:rPr>
          <w:rFonts w:ascii="Times New Roman" w:eastAsia="Times New Roman" w:hAnsi="Times New Roman" w:cs="Times New Roman"/>
          <w:kern w:val="0"/>
          <w:sz w:val="24"/>
          <w:szCs w:val="24"/>
          <w14:ligatures w14:val="none"/>
        </w:rPr>
      </w:pPr>
      <w:r w:rsidRPr="00BB1D54">
        <w:rPr>
          <w:rFonts w:ascii="Times New Roman" w:eastAsia="Times New Roman" w:hAnsi="Times New Roman" w:cs="Times New Roman"/>
          <w:kern w:val="0"/>
          <w:sz w:val="24"/>
          <w:szCs w:val="24"/>
          <w14:ligatures w14:val="none"/>
        </w:rPr>
        <w:t>atbalsts var tikt izmantots gan kā pagaidu risinājums ēkas sakārtošanai un pasargāšanai no bojāejas, gan arī lai atjaunotu iepriekšējo stāvokli;</w:t>
      </w:r>
    </w:p>
    <w:p w14:paraId="072FBDA9" w14:textId="77777777" w:rsidR="00BB1D54" w:rsidRPr="00BB1D54" w:rsidRDefault="00BB1D54" w:rsidP="006C733B">
      <w:pPr>
        <w:numPr>
          <w:ilvl w:val="0"/>
          <w:numId w:val="5"/>
        </w:numPr>
        <w:spacing w:after="0" w:line="240" w:lineRule="auto"/>
        <w:ind w:left="709" w:hanging="709"/>
        <w:contextualSpacing/>
        <w:jc w:val="both"/>
        <w:rPr>
          <w:rFonts w:ascii="Times New Roman" w:eastAsia="Times New Roman" w:hAnsi="Times New Roman" w:cs="Times New Roman"/>
          <w:kern w:val="0"/>
          <w:sz w:val="24"/>
          <w:szCs w:val="24"/>
          <w14:ligatures w14:val="none"/>
        </w:rPr>
      </w:pPr>
      <w:r w:rsidRPr="00BB1D54">
        <w:rPr>
          <w:rFonts w:ascii="Times New Roman" w:eastAsia="Times New Roman" w:hAnsi="Times New Roman" w:cs="Times New Roman"/>
          <w:kern w:val="0"/>
          <w:sz w:val="24"/>
          <w:szCs w:val="24"/>
          <w14:ligatures w14:val="none"/>
        </w:rPr>
        <w:t xml:space="preserve">atbalsta ietvaros veicamie pasākumi ir jumta segumu un logu atjaunošana vai nomaiņa. </w:t>
      </w:r>
    </w:p>
    <w:p w14:paraId="63E081AD" w14:textId="77777777" w:rsidR="006C733B" w:rsidRDefault="006C733B" w:rsidP="00BB1D54">
      <w:pPr>
        <w:spacing w:after="0" w:line="240" w:lineRule="auto"/>
        <w:ind w:firstLine="720"/>
        <w:jc w:val="both"/>
        <w:rPr>
          <w:rFonts w:ascii="Times New Roman" w:eastAsia="Times New Roman" w:hAnsi="Times New Roman" w:cs="Times New Roman"/>
          <w:kern w:val="0"/>
          <w:sz w:val="24"/>
          <w:szCs w:val="24"/>
          <w:lang w:eastAsia="en-GB"/>
          <w14:ligatures w14:val="none"/>
        </w:rPr>
      </w:pPr>
    </w:p>
    <w:p w14:paraId="4D8BB065" w14:textId="3E2D1DE4" w:rsidR="00BB1D54" w:rsidRPr="00BB1D54" w:rsidRDefault="00BB1D54" w:rsidP="00BB1D54">
      <w:pPr>
        <w:spacing w:after="0" w:line="240" w:lineRule="auto"/>
        <w:ind w:firstLine="720"/>
        <w:jc w:val="both"/>
        <w:rPr>
          <w:rFonts w:ascii="Times New Roman" w:eastAsia="Times New Roman" w:hAnsi="Times New Roman" w:cs="Times New Roman"/>
          <w:color w:val="000000"/>
          <w:kern w:val="0"/>
          <w:sz w:val="24"/>
          <w:szCs w:val="24"/>
          <w:lang w:eastAsia="en-GB"/>
          <w14:ligatures w14:val="none"/>
        </w:rPr>
      </w:pPr>
      <w:r w:rsidRPr="00BB1D54">
        <w:rPr>
          <w:rFonts w:ascii="Times New Roman" w:eastAsia="Times New Roman" w:hAnsi="Times New Roman" w:cs="Times New Roman"/>
          <w:kern w:val="0"/>
          <w:sz w:val="24"/>
          <w:szCs w:val="24"/>
          <w:lang w:eastAsia="en-GB"/>
          <w14:ligatures w14:val="none"/>
        </w:rPr>
        <w:t xml:space="preserve">Informatīvajā ziņojumā secināts, ka </w:t>
      </w:r>
      <w:r w:rsidRPr="00BB1D54">
        <w:rPr>
          <w:rFonts w:ascii="Times New Roman" w:eastAsia="Times New Roman" w:hAnsi="Times New Roman" w:cs="Times New Roman"/>
          <w:kern w:val="0"/>
          <w:sz w:val="24"/>
          <w:szCs w:val="24"/>
          <w:shd w:val="clear" w:color="auto" w:fill="FFFFFF"/>
          <w:lang w:eastAsia="en-GB"/>
          <w14:ligatures w14:val="none"/>
        </w:rPr>
        <w:t>konkrētajā izņēmuma situācijā būtu pieļaujama atbalsta noteikšana vētras radīto postījumu novēršanai dzīvojamās mājās ar pašvaldības domes lēmumu, neizdodot saistošos noteikumus. Šāda kārtība būtiski paātrinātu atbalsta sniegšanu mājsaimniecībām.</w:t>
      </w:r>
      <w:r w:rsidRPr="00BB1D54">
        <w:rPr>
          <w:rFonts w:ascii="Times New Roman" w:eastAsia="Times New Roman" w:hAnsi="Times New Roman" w:cs="Times New Roman"/>
          <w:kern w:val="0"/>
          <w:sz w:val="24"/>
          <w:szCs w:val="24"/>
          <w:lang w:eastAsia="en-GB"/>
          <w14:ligatures w14:val="none"/>
        </w:rPr>
        <w:t xml:space="preserve"> Tādēļ Informatīvajā ziņojumā dots uzdevums </w:t>
      </w:r>
      <w:r w:rsidRPr="00BB1D54">
        <w:rPr>
          <w:rFonts w:ascii="Times New Roman" w:eastAsia="Times New Roman" w:hAnsi="Times New Roman" w:cs="Times New Roman"/>
          <w:color w:val="000000"/>
          <w:kern w:val="0"/>
          <w:sz w:val="24"/>
          <w:szCs w:val="24"/>
          <w:lang w:eastAsia="en-GB"/>
          <w14:ligatures w14:val="none"/>
        </w:rPr>
        <w:t>pašvaldību domēm pieņemt domes lēmumu par vienreizēja atbalsta piešķiršanu krīzes situācijā, ievērojot Informatīvajā ziņojumā  minētos atbalsta apmērus un nosacījumus.</w:t>
      </w:r>
    </w:p>
    <w:p w14:paraId="02FAEEC8" w14:textId="77777777" w:rsidR="00BB1D54" w:rsidRPr="00BB1D54" w:rsidRDefault="00BB1D54" w:rsidP="00BB1D54">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BB1D54">
        <w:rPr>
          <w:rFonts w:ascii="Times New Roman" w:eastAsia="Times New Roman" w:hAnsi="Times New Roman" w:cs="Times New Roman"/>
          <w:color w:val="000000"/>
          <w:kern w:val="0"/>
          <w:sz w:val="24"/>
          <w:szCs w:val="24"/>
          <w:lang w:eastAsia="en-GB"/>
          <w14:ligatures w14:val="none"/>
        </w:rPr>
        <w:t>2023.gada 10.augustā Ministru Kabinets izdarīja grozījumus 2018.gada 17.jūlija Ministru Kabineta noteikumu Nr</w:t>
      </w:r>
      <w:r w:rsidRPr="00BB1D54">
        <w:rPr>
          <w:rFonts w:ascii="Times New Roman" w:eastAsia="Times New Roman" w:hAnsi="Times New Roman" w:cs="Times New Roman"/>
          <w:kern w:val="0"/>
          <w:sz w:val="24"/>
          <w:szCs w:val="24"/>
          <w:lang w:eastAsia="en-GB"/>
          <w14:ligatures w14:val="none"/>
        </w:rPr>
        <w:t>. 421 “Kārtība, kādā veic gadskārtējā valsts budžeta likumā noteiktās apropriācijas izmaiņas” 47.</w:t>
      </w:r>
      <w:r w:rsidRPr="00BB1D54">
        <w:rPr>
          <w:rFonts w:ascii="Times New Roman" w:eastAsia="Times New Roman" w:hAnsi="Times New Roman" w:cs="Times New Roman"/>
          <w:kern w:val="0"/>
          <w:sz w:val="24"/>
          <w:szCs w:val="24"/>
          <w:vertAlign w:val="superscript"/>
          <w:lang w:eastAsia="en-GB"/>
          <w14:ligatures w14:val="none"/>
        </w:rPr>
        <w:t>1</w:t>
      </w:r>
      <w:r w:rsidRPr="00BB1D54">
        <w:rPr>
          <w:rFonts w:ascii="Times New Roman" w:eastAsia="Times New Roman" w:hAnsi="Times New Roman" w:cs="Times New Roman"/>
          <w:kern w:val="0"/>
          <w:sz w:val="24"/>
          <w:szCs w:val="24"/>
          <w:lang w:eastAsia="en-GB"/>
          <w14:ligatures w14:val="none"/>
        </w:rPr>
        <w:t xml:space="preserve"> punktā paredzot, ka pašvaldība līdzekļus var pieprasīt to pašvaldības izdevumu, tai skaitā Sociālo pakalpojumu un sociālās palīdzības likuma 35. panta otrās daļas 1. un 2. punktā noteikto pabalstu krīzes situācijā, kompensēšanai, kas izmaksāti atbilstoši pašvaldības saistošajiem noteikumiem vai lielu stihisku </w:t>
      </w:r>
      <w:proofErr w:type="spellStart"/>
      <w:r w:rsidRPr="00BB1D54">
        <w:rPr>
          <w:rFonts w:ascii="Times New Roman" w:eastAsia="Times New Roman" w:hAnsi="Times New Roman" w:cs="Times New Roman"/>
          <w:kern w:val="0"/>
          <w:sz w:val="24"/>
          <w:szCs w:val="24"/>
          <w:lang w:eastAsia="en-GB"/>
          <w14:ligatures w14:val="none"/>
        </w:rPr>
        <w:t>nelaimju</w:t>
      </w:r>
      <w:proofErr w:type="spellEnd"/>
      <w:r w:rsidRPr="00BB1D54">
        <w:rPr>
          <w:rFonts w:ascii="Times New Roman" w:eastAsia="Times New Roman" w:hAnsi="Times New Roman" w:cs="Times New Roman"/>
          <w:kern w:val="0"/>
          <w:sz w:val="24"/>
          <w:szCs w:val="24"/>
          <w:lang w:eastAsia="en-GB"/>
          <w14:ligatures w14:val="none"/>
        </w:rPr>
        <w:t xml:space="preserve"> gadījumā ar pašvaldības domes lēmumu, dzīvojamās mājas īpašniekam (īpašniekiem), dzīvokļu īpašniekiem vai to tiesiskajiem valdītājiem dzīvojamās mājas renovācijai, lai likvidētu terora akta, avārijas, stihiskas nelaimes vai citas katastrofas sekas saskaņā ar likumu "Par palīdzību dzīvokļa jautājumu risināšanā". Pašvaldība pieprasījumā minētajam infrastruktūras objektam nodrošina līdzfinansējumu ne mazāk kā 50 procentu apmērā. Lielu stihisku </w:t>
      </w:r>
      <w:proofErr w:type="spellStart"/>
      <w:r w:rsidRPr="00BB1D54">
        <w:rPr>
          <w:rFonts w:ascii="Times New Roman" w:eastAsia="Times New Roman" w:hAnsi="Times New Roman" w:cs="Times New Roman"/>
          <w:kern w:val="0"/>
          <w:sz w:val="24"/>
          <w:szCs w:val="24"/>
          <w:lang w:eastAsia="en-GB"/>
          <w14:ligatures w14:val="none"/>
        </w:rPr>
        <w:t>nelaimju</w:t>
      </w:r>
      <w:proofErr w:type="spellEnd"/>
      <w:r w:rsidRPr="00BB1D54">
        <w:rPr>
          <w:rFonts w:ascii="Times New Roman" w:eastAsia="Times New Roman" w:hAnsi="Times New Roman" w:cs="Times New Roman"/>
          <w:kern w:val="0"/>
          <w:sz w:val="24"/>
          <w:szCs w:val="24"/>
          <w:lang w:eastAsia="en-GB"/>
          <w14:ligatures w14:val="none"/>
        </w:rPr>
        <w:t xml:space="preserve"> gadījumā, ja radīto zaudējumu apmērs pārsniedz 2 procentus no pašvaldības plānotajiem budžeta izdevumiem kārtējā gadā, Ministru kabinets var pieņemt lēmumu par citu pašvaldības līdzfinansējuma apmēru ne mazāk kā 10 procentu apmērā.</w:t>
      </w:r>
    </w:p>
    <w:p w14:paraId="6FA72B32" w14:textId="77777777" w:rsidR="00BB1D54" w:rsidRPr="00BB1D54" w:rsidRDefault="00BB1D54" w:rsidP="00BB1D54">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BB1D54">
        <w:rPr>
          <w:rFonts w:ascii="Times New Roman" w:eastAsia="Times New Roman" w:hAnsi="Times New Roman" w:cs="Times New Roman"/>
          <w:kern w:val="0"/>
          <w:sz w:val="24"/>
          <w:szCs w:val="24"/>
          <w:lang w:eastAsia="en-GB"/>
          <w14:ligatures w14:val="none"/>
        </w:rPr>
        <w:t xml:space="preserve">Minētā tiesību norma paredz iespēju pašvaldībai lielu stihisku </w:t>
      </w:r>
      <w:proofErr w:type="spellStart"/>
      <w:r w:rsidRPr="00BB1D54">
        <w:rPr>
          <w:rFonts w:ascii="Times New Roman" w:eastAsia="Times New Roman" w:hAnsi="Times New Roman" w:cs="Times New Roman"/>
          <w:kern w:val="0"/>
          <w:sz w:val="24"/>
          <w:szCs w:val="24"/>
          <w:lang w:eastAsia="en-GB"/>
          <w14:ligatures w14:val="none"/>
        </w:rPr>
        <w:t>nelaimju</w:t>
      </w:r>
      <w:proofErr w:type="spellEnd"/>
      <w:r w:rsidRPr="00BB1D54">
        <w:rPr>
          <w:rFonts w:ascii="Times New Roman" w:eastAsia="Times New Roman" w:hAnsi="Times New Roman" w:cs="Times New Roman"/>
          <w:kern w:val="0"/>
          <w:sz w:val="24"/>
          <w:szCs w:val="24"/>
          <w:lang w:eastAsia="en-GB"/>
          <w14:ligatures w14:val="none"/>
        </w:rPr>
        <w:t xml:space="preserve"> gadījumā sniegt atbalstu pamatojoties gan uz pašvaldības saistošajiem noteikumiem, gan uz pašvaldības domes lēmumu.</w:t>
      </w:r>
    </w:p>
    <w:p w14:paraId="24E79758" w14:textId="5A6F12FE" w:rsidR="00BB1D54" w:rsidRPr="00BB1D54" w:rsidRDefault="00BB1D54" w:rsidP="00965489">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kern w:val="0"/>
          <w:sz w:val="24"/>
          <w:szCs w:val="24"/>
          <w:lang w:eastAsia="lv-LV"/>
          <w14:ligatures w14:val="none"/>
        </w:rPr>
        <w:t>Tā kā Informatīvajā ziņojumā 2023.gada 7.augusta vētra atzīta par lielu stihisku nelaimi, tad pieņemams Madonas novada pašvaldības domes lēmums par atbalsta sniegšanu 2023.gada 7.augusta vētras laikā cietušajām dzīvojamām mājām.</w:t>
      </w:r>
    </w:p>
    <w:p w14:paraId="6C3C8268" w14:textId="6CC31D82" w:rsidR="00BB1D54" w:rsidRPr="00BB1D54" w:rsidRDefault="00BB1D54" w:rsidP="006C733B">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kern w:val="0"/>
          <w:sz w:val="24"/>
          <w:szCs w:val="24"/>
          <w:lang w:eastAsia="lv-LV"/>
          <w14:ligatures w14:val="none"/>
        </w:rPr>
        <w:t xml:space="preserve">Pamatojoties uz  Pašvaldību likuma </w:t>
      </w:r>
      <w:r w:rsidRPr="00BB1D54">
        <w:rPr>
          <w:rFonts w:ascii="Times New Roman" w:eastAsia="Times New Roman" w:hAnsi="Times New Roman" w:cs="Times New Roman"/>
          <w:kern w:val="0"/>
          <w:sz w:val="24"/>
          <w:szCs w:val="24"/>
          <w:shd w:val="clear" w:color="auto" w:fill="FFFFFF"/>
          <w:lang w:eastAsia="lv-LV"/>
          <w14:ligatures w14:val="none"/>
        </w:rPr>
        <w:t xml:space="preserve">4. panta pirmās daļas 9. un 10. punktu, 10. panta pirmās daļas 19. punktu,  </w:t>
      </w:r>
      <w:bookmarkStart w:id="12" w:name="_Hlk142580944"/>
      <w:r w:rsidRPr="00BB1D54">
        <w:rPr>
          <w:rFonts w:ascii="Times New Roman" w:eastAsia="Times New Roman" w:hAnsi="Times New Roman" w:cs="Times New Roman"/>
          <w:color w:val="000000"/>
          <w:kern w:val="0"/>
          <w:sz w:val="24"/>
          <w:szCs w:val="24"/>
          <w:lang w:eastAsia="lv-LV"/>
          <w14:ligatures w14:val="none"/>
        </w:rPr>
        <w:t>2018.gada 17.jūlija Ministru Kabineta noteikumus Nr</w:t>
      </w:r>
      <w:r w:rsidRPr="00BB1D54">
        <w:rPr>
          <w:rFonts w:ascii="Times New Roman" w:eastAsia="Times New Roman" w:hAnsi="Times New Roman" w:cs="Times New Roman"/>
          <w:kern w:val="0"/>
          <w:sz w:val="24"/>
          <w:szCs w:val="24"/>
          <w:lang w:eastAsia="lv-LV"/>
          <w14:ligatures w14:val="none"/>
        </w:rPr>
        <w:t>. 421 “Kārtība, kādā veic gadskārtējā valsts budžeta likumā noteiktās apropriācijas izmaiņas” 47.</w:t>
      </w:r>
      <w:r w:rsidRPr="00BB1D54">
        <w:rPr>
          <w:rFonts w:ascii="Times New Roman" w:eastAsia="Times New Roman" w:hAnsi="Times New Roman" w:cs="Times New Roman"/>
          <w:kern w:val="0"/>
          <w:sz w:val="24"/>
          <w:szCs w:val="24"/>
          <w:vertAlign w:val="superscript"/>
          <w:lang w:eastAsia="lv-LV"/>
          <w14:ligatures w14:val="none"/>
        </w:rPr>
        <w:t>1</w:t>
      </w:r>
      <w:r w:rsidRPr="00BB1D54">
        <w:rPr>
          <w:rFonts w:ascii="Times New Roman" w:eastAsia="Times New Roman" w:hAnsi="Times New Roman" w:cs="Times New Roman"/>
          <w:kern w:val="0"/>
          <w:sz w:val="24"/>
          <w:szCs w:val="24"/>
          <w:lang w:eastAsia="lv-LV"/>
          <w14:ligatures w14:val="none"/>
        </w:rPr>
        <w:t>punkt</w:t>
      </w:r>
      <w:bookmarkEnd w:id="12"/>
      <w:r w:rsidRPr="00BB1D54">
        <w:rPr>
          <w:rFonts w:ascii="Times New Roman" w:eastAsia="Times New Roman" w:hAnsi="Times New Roman" w:cs="Times New Roman"/>
          <w:kern w:val="0"/>
          <w:sz w:val="24"/>
          <w:szCs w:val="24"/>
          <w:lang w:eastAsia="lv-LV"/>
          <w14:ligatures w14:val="none"/>
        </w:rPr>
        <w:t xml:space="preserve">u, atklāti balsojot:  </w:t>
      </w:r>
      <w:r w:rsidRPr="00BB1D54">
        <w:rPr>
          <w:rFonts w:ascii="Times New Roman" w:eastAsia="Times New Roman" w:hAnsi="Times New Roman" w:cs="Times New Roman"/>
          <w:b/>
          <w:color w:val="000000"/>
          <w:kern w:val="0"/>
          <w:sz w:val="24"/>
          <w:szCs w:val="24"/>
          <w:lang w:eastAsia="lv-LV"/>
          <w14:ligatures w14:val="none"/>
        </w:rPr>
        <w:t xml:space="preserve">PAR – 15 </w:t>
      </w:r>
      <w:r w:rsidRPr="00BB1D54">
        <w:rPr>
          <w:rFonts w:ascii="Times New Roman" w:eastAsia="Times New Roman" w:hAnsi="Times New Roman" w:cs="Times New Roman"/>
          <w:color w:val="000000"/>
          <w:kern w:val="0"/>
          <w:sz w:val="24"/>
          <w:szCs w:val="24"/>
          <w:lang w:eastAsia="lv-LV"/>
          <w14:ligatures w14:val="none"/>
        </w:rPr>
        <w:t>(</w:t>
      </w:r>
      <w:r w:rsidRPr="00BB1D54">
        <w:rPr>
          <w:rFonts w:ascii="Times New Roman" w:eastAsia="Times New Roman" w:hAnsi="Times New Roman" w:cs="Times New Roman"/>
          <w:bCs/>
          <w:noProof/>
          <w:kern w:val="0"/>
          <w:sz w:val="24"/>
          <w:szCs w:val="24"/>
          <w:lang w:eastAsia="lv-LV"/>
          <w14:ligatures w14:val="none"/>
        </w:rPr>
        <w:t xml:space="preserve">Aivis Masaļskis, Andris Dombrovskis, Andris Sakne, Artūrs Čačka, </w:t>
      </w:r>
      <w:r w:rsidRPr="00BB1D54">
        <w:rPr>
          <w:rFonts w:ascii="Times New Roman" w:eastAsia="Times New Roman" w:hAnsi="Times New Roman" w:cs="Times New Roman"/>
          <w:bCs/>
          <w:noProof/>
          <w:kern w:val="0"/>
          <w:sz w:val="24"/>
          <w:szCs w:val="24"/>
          <w:lang w:eastAsia="lv-LV"/>
          <w14:ligatures w14:val="none"/>
        </w:rPr>
        <w:lastRenderedPageBreak/>
        <w:t>Artūrs Grandāns, Arvīds Greidiņš, Gatis Teilis, Gunārs Ikaunieks, Guntis Klikučs, Iveta Peilāne, Kaspars Udrass, Māris Olte, Sandra Maksimova, Valda Kļaviņa, Zigfrīds Gora</w:t>
      </w:r>
      <w:r w:rsidRPr="00BB1D54">
        <w:rPr>
          <w:rFonts w:ascii="Times New Roman" w:eastAsia="Times New Roman" w:hAnsi="Times New Roman" w:cs="Times New Roman"/>
          <w:noProof/>
          <w:kern w:val="0"/>
          <w:sz w:val="24"/>
          <w:szCs w:val="24"/>
          <w:lang w:eastAsia="lv-LV"/>
          <w14:ligatures w14:val="none"/>
        </w:rPr>
        <w:t>)</w:t>
      </w:r>
      <w:r w:rsidRPr="00BB1D54">
        <w:rPr>
          <w:rFonts w:ascii="Times New Roman" w:eastAsia="Calibri" w:hAnsi="Times New Roman" w:cs="Times New Roman"/>
          <w:kern w:val="0"/>
          <w:sz w:val="24"/>
          <w:szCs w:val="24"/>
          <w14:ligatures w14:val="none"/>
        </w:rPr>
        <w:t>,</w:t>
      </w:r>
      <w:r w:rsidRPr="00BB1D54">
        <w:rPr>
          <w:rFonts w:ascii="Times New Roman" w:eastAsia="Calibri" w:hAnsi="Times New Roman" w:cs="Times New Roman"/>
          <w:b/>
          <w:bCs/>
          <w:kern w:val="0"/>
          <w:sz w:val="24"/>
          <w:szCs w:val="24"/>
          <w14:ligatures w14:val="none"/>
        </w:rPr>
        <w:t xml:space="preserve"> PRET – NAV, ATTURAS – NAV</w:t>
      </w:r>
      <w:r w:rsidRPr="00BB1D54">
        <w:rPr>
          <w:rFonts w:ascii="Times New Roman" w:eastAsia="Calibri" w:hAnsi="Times New Roman" w:cs="Times New Roman"/>
          <w:kern w:val="0"/>
          <w:sz w:val="24"/>
          <w:szCs w:val="24"/>
          <w14:ligatures w14:val="none"/>
        </w:rPr>
        <w:t xml:space="preserve">, Madonas novada pašvaldības dome </w:t>
      </w:r>
      <w:r w:rsidRPr="00BB1D54">
        <w:rPr>
          <w:rFonts w:ascii="Times New Roman" w:eastAsia="Calibri" w:hAnsi="Times New Roman" w:cs="Times New Roman"/>
          <w:b/>
          <w:bCs/>
          <w:kern w:val="0"/>
          <w:sz w:val="24"/>
          <w:szCs w:val="24"/>
          <w14:ligatures w14:val="none"/>
        </w:rPr>
        <w:t>NOLEMJ</w:t>
      </w:r>
      <w:r w:rsidRPr="00BB1D54">
        <w:rPr>
          <w:rFonts w:ascii="Times New Roman" w:eastAsia="Calibri" w:hAnsi="Times New Roman" w:cs="Times New Roman"/>
          <w:kern w:val="0"/>
          <w:sz w:val="24"/>
          <w:szCs w:val="24"/>
          <w14:ligatures w14:val="none"/>
        </w:rPr>
        <w:t>:</w:t>
      </w:r>
    </w:p>
    <w:p w14:paraId="6863BE4C" w14:textId="77777777" w:rsidR="00BB1D54" w:rsidRPr="00BB1D54" w:rsidRDefault="00BB1D54" w:rsidP="006C733B">
      <w:pPr>
        <w:numPr>
          <w:ilvl w:val="0"/>
          <w:numId w:val="6"/>
        </w:numPr>
        <w:spacing w:before="100" w:beforeAutospacing="1" w:after="0" w:line="240" w:lineRule="auto"/>
        <w:ind w:hanging="720"/>
        <w:jc w:val="both"/>
        <w:textAlignment w:val="baseline"/>
        <w:rPr>
          <w:rFonts w:ascii="Times New Roman" w:eastAsia="Times New Roman" w:hAnsi="Times New Roman" w:cs="Times New Roman"/>
          <w:bCs/>
          <w:kern w:val="0"/>
          <w:sz w:val="24"/>
          <w:szCs w:val="24"/>
          <w:lang w:eastAsia="lv-LV"/>
          <w14:ligatures w14:val="none"/>
        </w:rPr>
      </w:pPr>
      <w:r w:rsidRPr="00BB1D54">
        <w:rPr>
          <w:rFonts w:ascii="Times New Roman" w:eastAsia="Times New Roman" w:hAnsi="Times New Roman" w:cs="Times New Roman"/>
          <w:kern w:val="0"/>
          <w:sz w:val="24"/>
          <w:szCs w:val="24"/>
          <w:lang w:eastAsia="lv-LV"/>
          <w14:ligatures w14:val="none"/>
        </w:rPr>
        <w:t>S</w:t>
      </w:r>
      <w:r w:rsidRPr="00BB1D54">
        <w:rPr>
          <w:rFonts w:ascii="Times New Roman" w:eastAsia="Times New Roman" w:hAnsi="Times New Roman" w:cs="Times New Roman"/>
          <w:bCs/>
          <w:kern w:val="0"/>
          <w:sz w:val="24"/>
          <w:szCs w:val="24"/>
          <w:lang w:eastAsia="lv-LV"/>
          <w14:ligatures w14:val="none"/>
        </w:rPr>
        <w:t xml:space="preserve">niegt atbalstu vienreizēja finansējuma vai remonta (atjaunošanas) darbu izpildes veidā, par mājokļiem (individuālās dzīvojamās mājas, daudzdzīvokļu dzīvojamās mājas), kuri ir cietuši 2023.gada 7.augusta vētras laikā. </w:t>
      </w:r>
    </w:p>
    <w:p w14:paraId="558866D0" w14:textId="77777777" w:rsidR="00BB1D54" w:rsidRPr="00BB1D54" w:rsidRDefault="00BB1D54" w:rsidP="00965489">
      <w:pPr>
        <w:numPr>
          <w:ilvl w:val="0"/>
          <w:numId w:val="6"/>
        </w:numPr>
        <w:spacing w:after="0" w:line="240" w:lineRule="auto"/>
        <w:ind w:hanging="720"/>
        <w:jc w:val="both"/>
        <w:textAlignment w:val="baseline"/>
        <w:rPr>
          <w:rFonts w:ascii="Times New Roman" w:eastAsia="Times New Roman" w:hAnsi="Times New Roman" w:cs="Times New Roman"/>
          <w:bCs/>
          <w:kern w:val="0"/>
          <w:sz w:val="24"/>
          <w:szCs w:val="24"/>
          <w:lang w:eastAsia="lv-LV"/>
          <w14:ligatures w14:val="none"/>
        </w:rPr>
      </w:pPr>
      <w:r w:rsidRPr="00BB1D54">
        <w:rPr>
          <w:rFonts w:ascii="Times New Roman" w:eastAsia="Times New Roman" w:hAnsi="Times New Roman" w:cs="Times New Roman"/>
          <w:bCs/>
          <w:kern w:val="0"/>
          <w:sz w:val="24"/>
          <w:szCs w:val="24"/>
          <w:lang w:eastAsia="lv-LV"/>
          <w14:ligatures w14:val="none"/>
        </w:rPr>
        <w:t xml:space="preserve">Individuālām dzīvojamām mājām, piešķirams vienreizējs atbalsts līdz 3 000 </w:t>
      </w:r>
      <w:proofErr w:type="spellStart"/>
      <w:r w:rsidRPr="00BB1D54">
        <w:rPr>
          <w:rFonts w:ascii="Times New Roman" w:eastAsia="Times New Roman" w:hAnsi="Times New Roman" w:cs="Times New Roman"/>
          <w:bCs/>
          <w:i/>
          <w:iCs/>
          <w:kern w:val="0"/>
          <w:sz w:val="24"/>
          <w:szCs w:val="24"/>
          <w:lang w:eastAsia="lv-LV"/>
          <w14:ligatures w14:val="none"/>
        </w:rPr>
        <w:t>euro</w:t>
      </w:r>
      <w:proofErr w:type="spellEnd"/>
      <w:r w:rsidRPr="00BB1D54">
        <w:rPr>
          <w:rFonts w:ascii="Times New Roman" w:eastAsia="Times New Roman" w:hAnsi="Times New Roman" w:cs="Times New Roman"/>
          <w:bCs/>
          <w:kern w:val="0"/>
          <w:sz w:val="24"/>
          <w:szCs w:val="24"/>
          <w:lang w:eastAsia="lv-LV"/>
          <w14:ligatures w14:val="none"/>
        </w:rPr>
        <w:t xml:space="preserve"> apmērā ar papildu nosacījumu, ka atbalsta apmērs nepārsniedz 20 </w:t>
      </w:r>
      <w:proofErr w:type="spellStart"/>
      <w:r w:rsidRPr="00BB1D54">
        <w:rPr>
          <w:rFonts w:ascii="Times New Roman" w:eastAsia="Times New Roman" w:hAnsi="Times New Roman" w:cs="Times New Roman"/>
          <w:bCs/>
          <w:i/>
          <w:iCs/>
          <w:kern w:val="0"/>
          <w:sz w:val="24"/>
          <w:szCs w:val="24"/>
          <w:lang w:eastAsia="lv-LV"/>
          <w14:ligatures w14:val="none"/>
        </w:rPr>
        <w:t>euro</w:t>
      </w:r>
      <w:proofErr w:type="spellEnd"/>
      <w:r w:rsidRPr="00BB1D54">
        <w:rPr>
          <w:rFonts w:ascii="Times New Roman" w:eastAsia="Times New Roman" w:hAnsi="Times New Roman" w:cs="Times New Roman"/>
          <w:bCs/>
          <w:kern w:val="0"/>
          <w:sz w:val="24"/>
          <w:szCs w:val="24"/>
          <w:lang w:eastAsia="lv-LV"/>
          <w14:ligatures w14:val="none"/>
        </w:rPr>
        <w:t xml:space="preserve"> par vienu kvadrātmetru atjaunojamās platības.</w:t>
      </w:r>
    </w:p>
    <w:p w14:paraId="6CDD2768" w14:textId="77777777" w:rsidR="00BB1D54" w:rsidRPr="00BB1D54" w:rsidRDefault="00BB1D54" w:rsidP="00965489">
      <w:pPr>
        <w:numPr>
          <w:ilvl w:val="0"/>
          <w:numId w:val="6"/>
        </w:numPr>
        <w:spacing w:before="100" w:beforeAutospacing="1" w:after="100" w:afterAutospacing="1" w:line="240" w:lineRule="auto"/>
        <w:ind w:hanging="720"/>
        <w:jc w:val="both"/>
        <w:textAlignment w:val="baseline"/>
        <w:rPr>
          <w:rFonts w:ascii="Times New Roman" w:eastAsia="Times New Roman" w:hAnsi="Times New Roman" w:cs="Times New Roman"/>
          <w:bCs/>
          <w:kern w:val="0"/>
          <w:sz w:val="24"/>
          <w:szCs w:val="24"/>
          <w:lang w:eastAsia="lv-LV"/>
          <w14:ligatures w14:val="none"/>
        </w:rPr>
      </w:pPr>
      <w:r w:rsidRPr="00BB1D54">
        <w:rPr>
          <w:rFonts w:ascii="Times New Roman" w:eastAsia="Times New Roman" w:hAnsi="Times New Roman" w:cs="Times New Roman"/>
          <w:bCs/>
          <w:kern w:val="0"/>
          <w:sz w:val="24"/>
          <w:szCs w:val="24"/>
          <w:lang w:eastAsia="lv-LV"/>
          <w14:ligatures w14:val="none"/>
        </w:rPr>
        <w:t xml:space="preserve">Daudzdzīvokļu dzīvojamām mājām, piešķirams vienreizējs atbalsts, kas nepārsniedz 20 </w:t>
      </w:r>
      <w:proofErr w:type="spellStart"/>
      <w:r w:rsidRPr="00BB1D54">
        <w:rPr>
          <w:rFonts w:ascii="Times New Roman" w:eastAsia="Times New Roman" w:hAnsi="Times New Roman" w:cs="Times New Roman"/>
          <w:bCs/>
          <w:i/>
          <w:iCs/>
          <w:kern w:val="0"/>
          <w:sz w:val="24"/>
          <w:szCs w:val="24"/>
          <w:lang w:eastAsia="lv-LV"/>
          <w14:ligatures w14:val="none"/>
        </w:rPr>
        <w:t>euro</w:t>
      </w:r>
      <w:proofErr w:type="spellEnd"/>
      <w:r w:rsidRPr="00BB1D54">
        <w:rPr>
          <w:rFonts w:ascii="Times New Roman" w:eastAsia="Times New Roman" w:hAnsi="Times New Roman" w:cs="Times New Roman"/>
          <w:bCs/>
          <w:kern w:val="0"/>
          <w:sz w:val="24"/>
          <w:szCs w:val="24"/>
          <w:lang w:eastAsia="lv-LV"/>
          <w14:ligatures w14:val="none"/>
        </w:rPr>
        <w:t xml:space="preserve"> par vienu kvadrātmetru atjaunojamās platības.</w:t>
      </w:r>
    </w:p>
    <w:p w14:paraId="7B3DA58E" w14:textId="77777777" w:rsidR="00BB1D54" w:rsidRPr="00BB1D54" w:rsidRDefault="00BB1D54" w:rsidP="00965489">
      <w:pPr>
        <w:numPr>
          <w:ilvl w:val="0"/>
          <w:numId w:val="6"/>
        </w:numPr>
        <w:spacing w:before="100" w:beforeAutospacing="1" w:after="100" w:afterAutospacing="1" w:line="240" w:lineRule="auto"/>
        <w:ind w:hanging="720"/>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bCs/>
          <w:kern w:val="0"/>
          <w:sz w:val="24"/>
          <w:szCs w:val="24"/>
          <w:lang w:eastAsia="lv-LV"/>
          <w14:ligatures w14:val="none"/>
        </w:rPr>
        <w:t>Noteikt, ka atbalsts var tikt izmantots gan kā pagaidu risinājums dzīvojamās mājas sakārtošanai un pasargāšanai no bojāejas, gan arī lai atjaunotu iepriekšējo stāvokli.</w:t>
      </w:r>
      <w:r w:rsidRPr="00BB1D54">
        <w:rPr>
          <w:rFonts w:ascii="Times New Roman" w:eastAsia="Times New Roman" w:hAnsi="Times New Roman" w:cs="Times New Roman"/>
          <w:kern w:val="0"/>
          <w:sz w:val="24"/>
          <w:szCs w:val="24"/>
          <w:lang w:eastAsia="lv-LV"/>
          <w14:ligatures w14:val="none"/>
        </w:rPr>
        <w:t xml:space="preserve"> Atbalsta ietvaros veicamie pasākumi ir jumta segumu un logu atjaunošana vai nomaiņa.  </w:t>
      </w:r>
    </w:p>
    <w:p w14:paraId="070544A1" w14:textId="77777777" w:rsidR="00BB1D54" w:rsidRPr="00BB1D54" w:rsidRDefault="00BB1D54" w:rsidP="00965489">
      <w:pPr>
        <w:numPr>
          <w:ilvl w:val="0"/>
          <w:numId w:val="6"/>
        </w:numPr>
        <w:spacing w:after="0" w:line="240" w:lineRule="auto"/>
        <w:ind w:hanging="720"/>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kern w:val="0"/>
          <w:sz w:val="24"/>
          <w:szCs w:val="24"/>
          <w:lang w:eastAsia="lv-LV"/>
          <w14:ligatures w14:val="none"/>
        </w:rPr>
        <w:t xml:space="preserve">Noteikt, ka atbalsta piešķiršanu administrē un lēmumu par pabalsta piešķiršanu 07.08.2023.  </w:t>
      </w:r>
      <w:r w:rsidRPr="00BB1D54">
        <w:rPr>
          <w:rFonts w:ascii="Times New Roman" w:eastAsia="Times New Roman" w:hAnsi="Times New Roman" w:cs="Times New Roman"/>
          <w:bCs/>
          <w:kern w:val="0"/>
          <w:sz w:val="24"/>
          <w:szCs w:val="24"/>
          <w:lang w:eastAsia="lv-LV"/>
          <w14:ligatures w14:val="none"/>
        </w:rPr>
        <w:t xml:space="preserve">vētrā cietušajām dzīvojamām mājām </w:t>
      </w:r>
      <w:r w:rsidRPr="00BB1D54">
        <w:rPr>
          <w:rFonts w:ascii="Times New Roman" w:eastAsia="Times New Roman" w:hAnsi="Times New Roman" w:cs="Times New Roman"/>
          <w:kern w:val="0"/>
          <w:sz w:val="24"/>
          <w:szCs w:val="24"/>
          <w:lang w:eastAsia="lv-LV"/>
          <w14:ligatures w14:val="none"/>
        </w:rPr>
        <w:t>pieņem Madonas novada Sociālais dienests, ņemot vērā:</w:t>
      </w:r>
    </w:p>
    <w:p w14:paraId="70269AB2" w14:textId="77777777" w:rsidR="00BB1D54" w:rsidRPr="00BB1D54" w:rsidRDefault="00BB1D54" w:rsidP="00965489">
      <w:pPr>
        <w:numPr>
          <w:ilvl w:val="1"/>
          <w:numId w:val="6"/>
        </w:numPr>
        <w:tabs>
          <w:tab w:val="left" w:pos="1134"/>
        </w:tabs>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kern w:val="0"/>
          <w:sz w:val="24"/>
          <w:szCs w:val="24"/>
          <w:lang w:eastAsia="lv-LV"/>
          <w14:ligatures w14:val="none"/>
        </w:rPr>
        <w:t>pašvaldībā saņemto iesniegumu par pabalsta piešķiršanu;</w:t>
      </w:r>
    </w:p>
    <w:p w14:paraId="14098013" w14:textId="77777777" w:rsidR="00BB1D54" w:rsidRPr="00BB1D54" w:rsidRDefault="00BB1D54" w:rsidP="00965489">
      <w:pPr>
        <w:numPr>
          <w:ilvl w:val="1"/>
          <w:numId w:val="6"/>
        </w:numPr>
        <w:tabs>
          <w:tab w:val="left" w:pos="1134"/>
        </w:tabs>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BB1D54">
        <w:rPr>
          <w:rFonts w:ascii="Times New Roman" w:eastAsia="Times New Roman" w:hAnsi="Times New Roman" w:cs="Times New Roman"/>
          <w:kern w:val="0"/>
          <w:sz w:val="24"/>
          <w:szCs w:val="24"/>
          <w:lang w:eastAsia="lv-LV"/>
          <w14:ligatures w14:val="none"/>
        </w:rPr>
        <w:t>ar izpilddirektora rīkojumu izveidotas dzīvojamo māju apsekošanas komisijas atzinumu.</w:t>
      </w:r>
    </w:p>
    <w:p w14:paraId="4B831179" w14:textId="77777777" w:rsidR="00BB1D54" w:rsidRPr="00BB1D54" w:rsidRDefault="00BB1D54" w:rsidP="00965489">
      <w:pPr>
        <w:numPr>
          <w:ilvl w:val="0"/>
          <w:numId w:val="6"/>
        </w:numPr>
        <w:spacing w:after="0" w:line="240" w:lineRule="auto"/>
        <w:ind w:left="714" w:hanging="720"/>
        <w:jc w:val="both"/>
        <w:rPr>
          <w:rFonts w:ascii="Times New Roman" w:eastAsia="Times New Roman" w:hAnsi="Times New Roman" w:cs="Times New Roman"/>
          <w:kern w:val="0"/>
          <w:sz w:val="24"/>
          <w:szCs w:val="24"/>
          <w:lang w:eastAsia="en-GB"/>
          <w14:ligatures w14:val="none"/>
        </w:rPr>
      </w:pPr>
      <w:r w:rsidRPr="00BB1D54">
        <w:rPr>
          <w:rFonts w:ascii="Times New Roman" w:eastAsia="Times New Roman" w:hAnsi="Times New Roman" w:cs="Times New Roman"/>
          <w:kern w:val="0"/>
          <w:sz w:val="24"/>
          <w:szCs w:val="24"/>
          <w:lang w:eastAsia="en-GB"/>
          <w14:ligatures w14:val="none"/>
        </w:rPr>
        <w:t xml:space="preserve">Pēc lēmuma 1.punktā minētā atbalsta sniegšanas uzdot pašvaldības izpilddirektoram pieprasīt Vides aizsardzības un reģionālās attīstības ministrijai atbalsta sniegšanai izlietotos līdzekļus   </w:t>
      </w:r>
      <w:r w:rsidRPr="00BB1D54">
        <w:rPr>
          <w:rFonts w:ascii="Times New Roman" w:eastAsia="Times New Roman" w:hAnsi="Times New Roman" w:cs="Times New Roman"/>
          <w:color w:val="000000"/>
          <w:kern w:val="0"/>
          <w:sz w:val="24"/>
          <w:szCs w:val="24"/>
          <w:lang w:eastAsia="en-GB"/>
          <w14:ligatures w14:val="none"/>
        </w:rPr>
        <w:t>17.07.2018. Ministru Kabineta noteikumu Nr</w:t>
      </w:r>
      <w:r w:rsidRPr="00BB1D54">
        <w:rPr>
          <w:rFonts w:ascii="Times New Roman" w:eastAsia="Times New Roman" w:hAnsi="Times New Roman" w:cs="Times New Roman"/>
          <w:kern w:val="0"/>
          <w:sz w:val="24"/>
          <w:szCs w:val="24"/>
          <w:lang w:eastAsia="en-GB"/>
          <w14:ligatures w14:val="none"/>
        </w:rPr>
        <w:t>. 421 “Kārtība, kādā veic gadskārtējā valsts budžeta likumā noteiktās apropriācijas izmaiņas” 47.</w:t>
      </w:r>
      <w:r w:rsidRPr="00BB1D54">
        <w:rPr>
          <w:rFonts w:ascii="Times New Roman" w:eastAsia="Times New Roman" w:hAnsi="Times New Roman" w:cs="Times New Roman"/>
          <w:kern w:val="0"/>
          <w:sz w:val="24"/>
          <w:szCs w:val="24"/>
          <w:vertAlign w:val="superscript"/>
          <w:lang w:eastAsia="en-GB"/>
          <w14:ligatures w14:val="none"/>
        </w:rPr>
        <w:t>1</w:t>
      </w:r>
      <w:r w:rsidRPr="00BB1D54">
        <w:rPr>
          <w:rFonts w:ascii="Times New Roman" w:eastAsia="Times New Roman" w:hAnsi="Times New Roman" w:cs="Times New Roman"/>
          <w:kern w:val="0"/>
          <w:sz w:val="24"/>
          <w:szCs w:val="24"/>
          <w:lang w:eastAsia="en-GB"/>
          <w14:ligatures w14:val="none"/>
        </w:rPr>
        <w:t>punktā noteiktajā apjomā.</w:t>
      </w:r>
    </w:p>
    <w:p w14:paraId="17A885DB" w14:textId="46B1A53B" w:rsidR="00BB1D54" w:rsidRPr="00BB1D54" w:rsidRDefault="00BB1D54" w:rsidP="00965489">
      <w:pPr>
        <w:numPr>
          <w:ilvl w:val="0"/>
          <w:numId w:val="6"/>
        </w:numPr>
        <w:spacing w:after="0" w:line="240" w:lineRule="auto"/>
        <w:ind w:left="714" w:hanging="720"/>
        <w:jc w:val="both"/>
        <w:rPr>
          <w:rFonts w:ascii="Times New Roman" w:eastAsia="Times New Roman" w:hAnsi="Times New Roman" w:cs="Times New Roman"/>
          <w:kern w:val="0"/>
          <w:sz w:val="24"/>
          <w:szCs w:val="24"/>
          <w:lang w:eastAsia="en-GB"/>
          <w14:ligatures w14:val="none"/>
        </w:rPr>
      </w:pPr>
      <w:r w:rsidRPr="00BB1D54">
        <w:rPr>
          <w:rFonts w:ascii="Times New Roman" w:eastAsia="Times New Roman" w:hAnsi="Times New Roman" w:cs="Times New Roman"/>
          <w:kern w:val="0"/>
          <w:sz w:val="24"/>
          <w:szCs w:val="24"/>
          <w:lang w:eastAsia="en-GB"/>
          <w14:ligatures w14:val="none"/>
        </w:rPr>
        <w:t xml:space="preserve">Piešķirt Madonas novada Sociālajiem dienestam  finansējumu EUR 50000,- (piecdesmit tūkstoši) apmērā no pašvaldības budžeta nesadalītajiem līdzekļiem lēmuma izpildei. </w:t>
      </w:r>
    </w:p>
    <w:p w14:paraId="7A868FF1" w14:textId="034BD9B1" w:rsidR="00BB1D54" w:rsidRPr="00BB1D54" w:rsidRDefault="00BB1D54" w:rsidP="00965489">
      <w:pPr>
        <w:spacing w:after="0" w:line="240" w:lineRule="auto"/>
        <w:ind w:left="709" w:hanging="720"/>
        <w:jc w:val="both"/>
        <w:rPr>
          <w:rFonts w:ascii="Times New Roman" w:eastAsia="Times New Roman" w:hAnsi="Times New Roman" w:cs="Times New Roman"/>
          <w:kern w:val="0"/>
          <w:sz w:val="24"/>
          <w:szCs w:val="24"/>
          <w:lang w:eastAsia="en-GB"/>
          <w14:ligatures w14:val="none"/>
        </w:rPr>
      </w:pPr>
      <w:r w:rsidRPr="00BB1D54">
        <w:rPr>
          <w:rFonts w:ascii="Times New Roman" w:eastAsia="Times New Roman" w:hAnsi="Times New Roman" w:cs="Times New Roman"/>
          <w:kern w:val="0"/>
          <w:sz w:val="24"/>
          <w:szCs w:val="24"/>
          <w:lang w:eastAsia="en-GB"/>
          <w14:ligatures w14:val="none"/>
        </w:rPr>
        <w:t xml:space="preserve">8. </w:t>
      </w:r>
      <w:r>
        <w:rPr>
          <w:rFonts w:ascii="Times New Roman" w:eastAsia="Times New Roman" w:hAnsi="Times New Roman" w:cs="Times New Roman"/>
          <w:kern w:val="0"/>
          <w:sz w:val="24"/>
          <w:szCs w:val="24"/>
          <w:lang w:eastAsia="en-GB"/>
          <w14:ligatures w14:val="none"/>
        </w:rPr>
        <w:t xml:space="preserve">   </w:t>
      </w:r>
      <w:r w:rsidRPr="00BB1D54">
        <w:rPr>
          <w:rFonts w:ascii="Times New Roman" w:eastAsia="Times New Roman" w:hAnsi="Times New Roman" w:cs="Times New Roman"/>
          <w:kern w:val="0"/>
          <w:sz w:val="24"/>
          <w:szCs w:val="24"/>
          <w:lang w:eastAsia="en-GB"/>
          <w14:ligatures w14:val="none"/>
        </w:rPr>
        <w:t xml:space="preserve">Uzdot pašvaldības izpilddirektoram sadarbībā ar sadzīves atkritumu apsaimniekošanas pakalpojuma sniedzēju organizēt papildu konteineru izvietošanu vētras rezultātā radīto būvniecības atkritumu - azbesta saturoša šīfera savākšanai un apsaimniekošanai, pašvaldībai sedzot atkritumu apsaimniekošanas un apglabāšanas izdevumus. </w:t>
      </w:r>
    </w:p>
    <w:p w14:paraId="174D0E35" w14:textId="77777777" w:rsidR="00BB1D54" w:rsidRPr="00BB1D54" w:rsidRDefault="00BB1D54" w:rsidP="00965489">
      <w:pPr>
        <w:spacing w:after="0" w:line="240" w:lineRule="auto"/>
        <w:ind w:hanging="720"/>
        <w:jc w:val="both"/>
        <w:rPr>
          <w:rFonts w:ascii="Times New Roman" w:eastAsia="Times New Roman" w:hAnsi="Times New Roman" w:cs="Times New Roman"/>
          <w:bCs/>
          <w:kern w:val="0"/>
          <w:sz w:val="24"/>
          <w:szCs w:val="24"/>
          <w:lang w:eastAsia="lv-LV"/>
          <w14:ligatures w14:val="none"/>
        </w:rPr>
      </w:pPr>
    </w:p>
    <w:p w14:paraId="0226D243" w14:textId="77777777" w:rsidR="00BB1D54" w:rsidRPr="00BB1D54" w:rsidRDefault="00BB1D54" w:rsidP="00BB1D54">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en-GB"/>
          <w14:ligatures w14:val="none"/>
        </w:rPr>
      </w:pPr>
    </w:p>
    <w:p w14:paraId="265D0100" w14:textId="77777777" w:rsidR="00BB1D54" w:rsidRPr="00BB1D54" w:rsidRDefault="00BB1D54" w:rsidP="00BB1D54">
      <w:pPr>
        <w:tabs>
          <w:tab w:val="right" w:pos="0"/>
          <w:tab w:val="left" w:pos="720"/>
          <w:tab w:val="center" w:pos="4153"/>
        </w:tabs>
        <w:spacing w:after="0" w:line="240" w:lineRule="auto"/>
        <w:rPr>
          <w:rFonts w:ascii="Times New Roman" w:eastAsia="Times New Roman" w:hAnsi="Times New Roman" w:cs="Times New Roman"/>
          <w:i/>
          <w:iCs/>
          <w:color w:val="000000"/>
          <w:kern w:val="0"/>
          <w:sz w:val="24"/>
          <w:szCs w:val="24"/>
          <w:lang w:eastAsia="en-GB"/>
          <w14:ligatures w14:val="none"/>
        </w:rPr>
      </w:pPr>
      <w:r w:rsidRPr="00BB1D54">
        <w:rPr>
          <w:rFonts w:ascii="Times New Roman" w:eastAsia="Times New Roman" w:hAnsi="Times New Roman" w:cs="Times New Roman"/>
          <w:i/>
          <w:iCs/>
          <w:color w:val="000000"/>
          <w:kern w:val="0"/>
          <w:sz w:val="24"/>
          <w:szCs w:val="24"/>
          <w:lang w:eastAsia="en-GB"/>
          <w14:ligatures w14:val="none"/>
        </w:rPr>
        <w:t>Zāle 26486811</w:t>
      </w:r>
    </w:p>
    <w:p w14:paraId="58FC1A5E" w14:textId="77777777" w:rsidR="00BB1D54" w:rsidRPr="00BB1D54" w:rsidRDefault="00BB1D54" w:rsidP="00BB1D54">
      <w:pPr>
        <w:tabs>
          <w:tab w:val="right" w:pos="0"/>
          <w:tab w:val="left" w:pos="720"/>
          <w:tab w:val="center" w:pos="4153"/>
        </w:tabs>
        <w:spacing w:after="0" w:line="240" w:lineRule="auto"/>
        <w:rPr>
          <w:rFonts w:ascii="Times New Roman" w:eastAsia="Times New Roman" w:hAnsi="Times New Roman" w:cs="Times New Roman"/>
          <w:i/>
          <w:iCs/>
          <w:color w:val="000000"/>
          <w:kern w:val="0"/>
          <w:sz w:val="24"/>
          <w:szCs w:val="24"/>
          <w:lang w:eastAsia="en-GB"/>
          <w14:ligatures w14:val="none"/>
        </w:rPr>
      </w:pPr>
      <w:r w:rsidRPr="00BB1D54">
        <w:rPr>
          <w:rFonts w:ascii="Times New Roman" w:eastAsia="Times New Roman" w:hAnsi="Times New Roman" w:cs="Times New Roman"/>
          <w:i/>
          <w:iCs/>
          <w:color w:val="000000"/>
          <w:kern w:val="0"/>
          <w:sz w:val="24"/>
          <w:szCs w:val="24"/>
          <w:lang w:eastAsia="en-GB"/>
          <w14:ligatures w14:val="none"/>
        </w:rPr>
        <w:t>Celmiņa 27326679</w:t>
      </w:r>
    </w:p>
    <w:p w14:paraId="4829D3E3" w14:textId="69CA2F50" w:rsidR="00BB1D54" w:rsidRPr="00D2226F" w:rsidRDefault="00BB1D54" w:rsidP="00BB1D54">
      <w:pPr>
        <w:suppressAutoHyphens/>
        <w:spacing w:after="0" w:line="240" w:lineRule="auto"/>
        <w:rPr>
          <w:rFonts w:ascii="Times New Roman" w:eastAsia="Times New Roman" w:hAnsi="Times New Roman" w:cs="Times New Roman"/>
          <w:i/>
          <w:kern w:val="1"/>
          <w:sz w:val="24"/>
          <w:szCs w:val="24"/>
          <w:lang w:eastAsia="ar-SA"/>
          <w14:ligatures w14:val="none"/>
        </w:rPr>
      </w:pPr>
      <w:r w:rsidRPr="00D2226F">
        <w:rPr>
          <w:rFonts w:ascii="Times New Roman" w:eastAsia="Times New Roman" w:hAnsi="Times New Roman" w:cs="Times New Roman"/>
          <w:i/>
          <w:kern w:val="1"/>
          <w:sz w:val="24"/>
          <w:szCs w:val="24"/>
          <w:lang w:eastAsia="ar-SA"/>
          <w14:ligatures w14:val="none"/>
        </w:rPr>
        <w:t>Lēmums Nr. 47</w:t>
      </w:r>
      <w:r w:rsidRPr="00BB1D54">
        <w:rPr>
          <w:rFonts w:ascii="Times New Roman" w:eastAsia="Times New Roman" w:hAnsi="Times New Roman" w:cs="Times New Roman"/>
          <w:i/>
          <w:kern w:val="1"/>
          <w:sz w:val="24"/>
          <w:szCs w:val="24"/>
          <w:lang w:eastAsia="ar-SA"/>
          <w14:ligatures w14:val="none"/>
        </w:rPr>
        <w:t>4</w:t>
      </w:r>
    </w:p>
    <w:p w14:paraId="5A8C6FEC" w14:textId="77777777" w:rsidR="00BB1D54" w:rsidRPr="00BB1D54" w:rsidRDefault="00BB1D54" w:rsidP="00BB1D54">
      <w:pPr>
        <w:spacing w:after="0" w:line="240" w:lineRule="auto"/>
        <w:jc w:val="both"/>
        <w:rPr>
          <w:rFonts w:ascii="Times New Roman" w:eastAsia="Times New Roman" w:hAnsi="Times New Roman" w:cs="Times New Roman"/>
          <w:i/>
          <w:iCs/>
          <w:kern w:val="0"/>
          <w:sz w:val="24"/>
          <w:szCs w:val="24"/>
          <w:lang w:eastAsia="lv-LV"/>
          <w14:ligatures w14:val="none"/>
        </w:rPr>
      </w:pPr>
    </w:p>
    <w:p w14:paraId="06709909" w14:textId="77777777" w:rsidR="000C6A2F" w:rsidRPr="000C6A2F" w:rsidRDefault="000C6A2F" w:rsidP="000C6A2F">
      <w:pPr>
        <w:suppressAutoHyphens/>
        <w:spacing w:after="0" w:line="240" w:lineRule="auto"/>
        <w:rPr>
          <w:rFonts w:ascii="Times New Roman" w:eastAsia="Times New Roman" w:hAnsi="Times New Roman" w:cs="Times New Roman"/>
          <w:i/>
          <w:kern w:val="1"/>
          <w:sz w:val="24"/>
          <w:szCs w:val="24"/>
          <w:lang w:eastAsia="ar-SA"/>
          <w14:ligatures w14:val="none"/>
        </w:rPr>
      </w:pPr>
    </w:p>
    <w:p w14:paraId="28AB9BE7" w14:textId="287E5A0F" w:rsidR="000C6A2F" w:rsidRPr="000C6A2F" w:rsidRDefault="000C6A2F" w:rsidP="000C6A2F">
      <w:pPr>
        <w:spacing w:after="0" w:line="240" w:lineRule="auto"/>
        <w:rPr>
          <w:rFonts w:ascii="Times New Roman" w:eastAsia="Calibri" w:hAnsi="Times New Roman" w:cs="Times New Roman"/>
          <w:noProof/>
          <w:kern w:val="0"/>
          <w:sz w:val="24"/>
          <w:szCs w:val="24"/>
          <w14:ligatures w14:val="none"/>
        </w:rPr>
      </w:pPr>
      <w:r w:rsidRPr="000C6A2F">
        <w:rPr>
          <w:rFonts w:ascii="Times New Roman" w:eastAsia="Calibri" w:hAnsi="Times New Roman" w:cs="Times New Roman"/>
          <w:kern w:val="0"/>
          <w:sz w:val="24"/>
          <w:szCs w:val="24"/>
          <w14:ligatures w14:val="none"/>
        </w:rPr>
        <w:t xml:space="preserve">Sēdi slēdz plkst. </w:t>
      </w:r>
      <w:r>
        <w:rPr>
          <w:rFonts w:ascii="Times New Roman" w:eastAsia="Calibri" w:hAnsi="Times New Roman" w:cs="Times New Roman"/>
          <w:noProof/>
          <w:kern w:val="0"/>
          <w:sz w:val="24"/>
          <w:szCs w:val="24"/>
          <w14:ligatures w14:val="none"/>
        </w:rPr>
        <w:t>14:35</w:t>
      </w:r>
    </w:p>
    <w:p w14:paraId="4A0D4B5E" w14:textId="77777777" w:rsidR="000C6A2F" w:rsidRPr="000C6A2F" w:rsidRDefault="000C6A2F" w:rsidP="000C6A2F">
      <w:pPr>
        <w:spacing w:after="0" w:line="240" w:lineRule="auto"/>
        <w:rPr>
          <w:rFonts w:ascii="Times New Roman" w:eastAsia="Calibri" w:hAnsi="Times New Roman" w:cs="Times New Roman"/>
          <w:noProof/>
          <w:kern w:val="0"/>
          <w:sz w:val="24"/>
          <w:szCs w:val="24"/>
          <w14:ligatures w14:val="none"/>
        </w:rPr>
      </w:pPr>
    </w:p>
    <w:p w14:paraId="7B112C83" w14:textId="77777777" w:rsidR="000C6A2F" w:rsidRPr="000C6A2F" w:rsidRDefault="000C6A2F" w:rsidP="000C6A2F">
      <w:pPr>
        <w:spacing w:after="0" w:line="240" w:lineRule="auto"/>
        <w:rPr>
          <w:rFonts w:ascii="Times New Roman" w:eastAsia="Calibri" w:hAnsi="Times New Roman" w:cs="Times New Roman"/>
          <w:noProof/>
          <w:kern w:val="0"/>
          <w:sz w:val="24"/>
          <w:szCs w:val="24"/>
          <w14:ligatures w14:val="none"/>
        </w:rPr>
      </w:pPr>
    </w:p>
    <w:p w14:paraId="5CE595D9" w14:textId="77777777" w:rsidR="000C6A2F" w:rsidRPr="000C6A2F" w:rsidRDefault="000C6A2F" w:rsidP="000C6A2F">
      <w:pPr>
        <w:spacing w:after="0" w:line="240" w:lineRule="auto"/>
        <w:rPr>
          <w:rFonts w:ascii="Times New Roman" w:eastAsia="Calibri" w:hAnsi="Times New Roman" w:cs="Times New Roman"/>
          <w:noProof/>
          <w:kern w:val="0"/>
          <w:sz w:val="24"/>
          <w:szCs w:val="24"/>
          <w14:ligatures w14:val="none"/>
        </w:rPr>
      </w:pPr>
      <w:r w:rsidRPr="000C6A2F">
        <w:rPr>
          <w:rFonts w:ascii="Times New Roman" w:eastAsia="Calibri" w:hAnsi="Times New Roman" w:cs="Times New Roman"/>
          <w:noProof/>
          <w:kern w:val="0"/>
          <w:sz w:val="24"/>
          <w:szCs w:val="24"/>
          <w14:ligatures w14:val="none"/>
        </w:rPr>
        <w:t>Sēdes vadītājs</w:t>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t xml:space="preserve">Z.Gora </w:t>
      </w:r>
    </w:p>
    <w:p w14:paraId="6EB29433" w14:textId="77777777" w:rsidR="000C6A2F" w:rsidRPr="000C6A2F" w:rsidRDefault="000C6A2F" w:rsidP="000C6A2F">
      <w:pPr>
        <w:spacing w:after="0" w:line="240" w:lineRule="auto"/>
        <w:rPr>
          <w:rFonts w:ascii="Times New Roman" w:eastAsia="Calibri" w:hAnsi="Times New Roman" w:cs="Times New Roman"/>
          <w:noProof/>
          <w:kern w:val="0"/>
          <w:sz w:val="24"/>
          <w:szCs w:val="24"/>
          <w14:ligatures w14:val="none"/>
        </w:rPr>
      </w:pPr>
    </w:p>
    <w:p w14:paraId="7506CAE1" w14:textId="1251B14B" w:rsidR="00D2226F" w:rsidRPr="000C6A2F" w:rsidRDefault="000C6A2F" w:rsidP="000C6A2F">
      <w:pPr>
        <w:spacing w:after="0" w:line="240" w:lineRule="auto"/>
        <w:rPr>
          <w:rFonts w:ascii="Times New Roman" w:eastAsia="Calibri" w:hAnsi="Times New Roman" w:cs="Times New Roman"/>
          <w:kern w:val="0"/>
          <w:sz w:val="24"/>
          <w:szCs w:val="24"/>
          <w14:ligatures w14:val="none"/>
        </w:rPr>
      </w:pPr>
      <w:r w:rsidRPr="000C6A2F">
        <w:rPr>
          <w:rFonts w:ascii="Times New Roman" w:eastAsia="Calibri" w:hAnsi="Times New Roman" w:cs="Times New Roman"/>
          <w:noProof/>
          <w:kern w:val="0"/>
          <w:sz w:val="24"/>
          <w:szCs w:val="24"/>
          <w14:ligatures w14:val="none"/>
        </w:rPr>
        <w:t>Sēdes protokoliste</w:t>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r>
      <w:r w:rsidRPr="000C6A2F">
        <w:rPr>
          <w:rFonts w:ascii="Times New Roman" w:eastAsia="Calibri" w:hAnsi="Times New Roman" w:cs="Times New Roman"/>
          <w:noProof/>
          <w:kern w:val="0"/>
          <w:sz w:val="24"/>
          <w:szCs w:val="24"/>
          <w14:ligatures w14:val="none"/>
        </w:rPr>
        <w:tab/>
        <w:t>E. Cipule</w:t>
      </w:r>
    </w:p>
    <w:sectPr w:rsidR="00D2226F" w:rsidRPr="000C6A2F" w:rsidSect="00965489">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E941" w14:textId="77777777" w:rsidR="00BA7AB2" w:rsidRDefault="00BA7AB2" w:rsidP="000C6A2F">
      <w:pPr>
        <w:spacing w:after="0" w:line="240" w:lineRule="auto"/>
      </w:pPr>
      <w:r>
        <w:separator/>
      </w:r>
    </w:p>
  </w:endnote>
  <w:endnote w:type="continuationSeparator" w:id="0">
    <w:p w14:paraId="28B1A4B6" w14:textId="77777777" w:rsidR="00BA7AB2" w:rsidRDefault="00BA7AB2" w:rsidP="000C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968498"/>
      <w:docPartObj>
        <w:docPartGallery w:val="Page Numbers (Bottom of Page)"/>
        <w:docPartUnique/>
      </w:docPartObj>
    </w:sdtPr>
    <w:sdtEndPr/>
    <w:sdtContent>
      <w:p w14:paraId="7F5D03D5" w14:textId="478FBA1F" w:rsidR="000C6A2F" w:rsidRDefault="000C6A2F">
        <w:pPr>
          <w:pStyle w:val="Kjene"/>
          <w:jc w:val="center"/>
        </w:pPr>
        <w:r>
          <w:fldChar w:fldCharType="begin"/>
        </w:r>
        <w:r>
          <w:instrText>PAGE   \* MERGEFORMAT</w:instrText>
        </w:r>
        <w:r>
          <w:fldChar w:fldCharType="separate"/>
        </w:r>
        <w:r>
          <w:t>2</w:t>
        </w:r>
        <w:r>
          <w:fldChar w:fldCharType="end"/>
        </w:r>
      </w:p>
    </w:sdtContent>
  </w:sdt>
  <w:p w14:paraId="75C437AB" w14:textId="77777777" w:rsidR="000C6A2F" w:rsidRDefault="000C6A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8B1A" w14:textId="77777777" w:rsidR="00BA7AB2" w:rsidRDefault="00BA7AB2" w:rsidP="000C6A2F">
      <w:pPr>
        <w:spacing w:after="0" w:line="240" w:lineRule="auto"/>
      </w:pPr>
      <w:r>
        <w:separator/>
      </w:r>
    </w:p>
  </w:footnote>
  <w:footnote w:type="continuationSeparator" w:id="0">
    <w:p w14:paraId="76365392" w14:textId="77777777" w:rsidR="00BA7AB2" w:rsidRDefault="00BA7AB2" w:rsidP="000C6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22C94"/>
    <w:multiLevelType w:val="multilevel"/>
    <w:tmpl w:val="9F30A06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8DB7B11"/>
    <w:multiLevelType w:val="hybridMultilevel"/>
    <w:tmpl w:val="D7C093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150022"/>
    <w:multiLevelType w:val="hybridMultilevel"/>
    <w:tmpl w:val="D7C09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72E9CC"/>
    <w:multiLevelType w:val="hybridMultilevel"/>
    <w:tmpl w:val="17B82DF4"/>
    <w:lvl w:ilvl="0" w:tplc="382ECDF4">
      <w:start w:val="1"/>
      <w:numFmt w:val="decimal"/>
      <w:lvlText w:val="%1."/>
      <w:lvlJc w:val="left"/>
      <w:pPr>
        <w:ind w:left="502" w:hanging="360"/>
      </w:pPr>
    </w:lvl>
    <w:lvl w:ilvl="1" w:tplc="84B82E16">
      <w:start w:val="1"/>
      <w:numFmt w:val="lowerLetter"/>
      <w:lvlText w:val="%2."/>
      <w:lvlJc w:val="left"/>
      <w:pPr>
        <w:ind w:left="1222" w:hanging="360"/>
      </w:pPr>
    </w:lvl>
    <w:lvl w:ilvl="2" w:tplc="4BA8E9BE">
      <w:start w:val="1"/>
      <w:numFmt w:val="lowerRoman"/>
      <w:lvlText w:val="%3."/>
      <w:lvlJc w:val="right"/>
      <w:pPr>
        <w:ind w:left="1942" w:hanging="180"/>
      </w:pPr>
    </w:lvl>
    <w:lvl w:ilvl="3" w:tplc="E2C8ACEA">
      <w:start w:val="1"/>
      <w:numFmt w:val="decimal"/>
      <w:lvlText w:val="%4."/>
      <w:lvlJc w:val="left"/>
      <w:pPr>
        <w:ind w:left="2662" w:hanging="360"/>
      </w:pPr>
    </w:lvl>
    <w:lvl w:ilvl="4" w:tplc="1E109978">
      <w:start w:val="1"/>
      <w:numFmt w:val="lowerLetter"/>
      <w:lvlText w:val="%5."/>
      <w:lvlJc w:val="left"/>
      <w:pPr>
        <w:ind w:left="3382" w:hanging="360"/>
      </w:pPr>
    </w:lvl>
    <w:lvl w:ilvl="5" w:tplc="3D405206">
      <w:start w:val="1"/>
      <w:numFmt w:val="lowerRoman"/>
      <w:lvlText w:val="%6."/>
      <w:lvlJc w:val="right"/>
      <w:pPr>
        <w:ind w:left="4102" w:hanging="180"/>
      </w:pPr>
    </w:lvl>
    <w:lvl w:ilvl="6" w:tplc="2552035C">
      <w:start w:val="1"/>
      <w:numFmt w:val="decimal"/>
      <w:lvlText w:val="%7."/>
      <w:lvlJc w:val="left"/>
      <w:pPr>
        <w:ind w:left="4822" w:hanging="360"/>
      </w:pPr>
    </w:lvl>
    <w:lvl w:ilvl="7" w:tplc="215AE8A8">
      <w:start w:val="1"/>
      <w:numFmt w:val="lowerLetter"/>
      <w:lvlText w:val="%8."/>
      <w:lvlJc w:val="left"/>
      <w:pPr>
        <w:ind w:left="5542" w:hanging="360"/>
      </w:pPr>
    </w:lvl>
    <w:lvl w:ilvl="8" w:tplc="3960A122">
      <w:start w:val="1"/>
      <w:numFmt w:val="lowerRoman"/>
      <w:lvlText w:val="%9."/>
      <w:lvlJc w:val="right"/>
      <w:pPr>
        <w:ind w:left="6262" w:hanging="180"/>
      </w:pPr>
    </w:lvl>
  </w:abstractNum>
  <w:abstractNum w:abstractNumId="4" w15:restartNumberingAfterBreak="0">
    <w:nsid w:val="4F693388"/>
    <w:multiLevelType w:val="hybridMultilevel"/>
    <w:tmpl w:val="350446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556A45"/>
    <w:multiLevelType w:val="hybridMultilevel"/>
    <w:tmpl w:val="88B27A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80"/>
    <w:rsid w:val="000C6A2F"/>
    <w:rsid w:val="00242E6B"/>
    <w:rsid w:val="004067A5"/>
    <w:rsid w:val="006A35A8"/>
    <w:rsid w:val="006C733B"/>
    <w:rsid w:val="00965489"/>
    <w:rsid w:val="00993C80"/>
    <w:rsid w:val="00BA7AB2"/>
    <w:rsid w:val="00BB1D54"/>
    <w:rsid w:val="00BC2AB0"/>
    <w:rsid w:val="00C713E2"/>
    <w:rsid w:val="00CA3305"/>
    <w:rsid w:val="00D222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2519"/>
  <w15:chartTrackingRefBased/>
  <w15:docId w15:val="{B6F276CA-E0F2-403C-AB9E-537848B5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2AB0"/>
    <w:pPr>
      <w:ind w:left="720"/>
      <w:contextualSpacing/>
    </w:pPr>
  </w:style>
  <w:style w:type="paragraph" w:styleId="Galvene">
    <w:name w:val="header"/>
    <w:basedOn w:val="Parasts"/>
    <w:link w:val="GalveneRakstz"/>
    <w:uiPriority w:val="99"/>
    <w:unhideWhenUsed/>
    <w:rsid w:val="000C6A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6A2F"/>
  </w:style>
  <w:style w:type="paragraph" w:styleId="Kjene">
    <w:name w:val="footer"/>
    <w:basedOn w:val="Parasts"/>
    <w:link w:val="KjeneRakstz"/>
    <w:uiPriority w:val="99"/>
    <w:unhideWhenUsed/>
    <w:rsid w:val="000C6A2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7476</Words>
  <Characters>4262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cp:revision>
  <dcterms:created xsi:type="dcterms:W3CDTF">2023-08-17T07:12:00Z</dcterms:created>
  <dcterms:modified xsi:type="dcterms:W3CDTF">2023-08-17T07:12:00Z</dcterms:modified>
</cp:coreProperties>
</file>