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FFA60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A0450">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FD26E9">
        <w:rPr>
          <w:rFonts w:ascii="Times New Roman" w:eastAsia="Arial Unicode MS" w:hAnsi="Times New Roman" w:cs="Times New Roman"/>
          <w:b/>
          <w:kern w:val="0"/>
          <w:sz w:val="24"/>
          <w:szCs w:val="24"/>
          <w:lang w:eastAsia="lv-LV"/>
          <w14:ligatures w14:val="none"/>
        </w:rPr>
        <w:t>j</w:t>
      </w:r>
      <w:r w:rsidR="00C02C75">
        <w:rPr>
          <w:rFonts w:ascii="Times New Roman" w:eastAsia="Arial Unicode MS" w:hAnsi="Times New Roman" w:cs="Times New Roman"/>
          <w:b/>
          <w:kern w:val="0"/>
          <w:sz w:val="24"/>
          <w:szCs w:val="24"/>
          <w:lang w:eastAsia="lv-LV"/>
          <w14:ligatures w14:val="none"/>
        </w:rPr>
        <w:t>ūlijā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3E7817">
        <w:rPr>
          <w:rFonts w:ascii="Times New Roman" w:eastAsia="Arial Unicode MS" w:hAnsi="Times New Roman" w:cs="Times New Roman"/>
          <w:b/>
          <w:kern w:val="0"/>
          <w:sz w:val="24"/>
          <w:szCs w:val="24"/>
          <w:lang w:eastAsia="lv-LV"/>
          <w14:ligatures w14:val="none"/>
        </w:rPr>
        <w:t>80</w:t>
      </w:r>
    </w:p>
    <w:p w14:paraId="616345F9" w14:textId="594E35CA" w:rsidR="00951963" w:rsidRPr="0051674E"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A0450">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890DAC">
        <w:rPr>
          <w:rFonts w:ascii="Times New Roman" w:eastAsia="Arial Unicode MS" w:hAnsi="Times New Roman" w:cs="Times New Roman"/>
          <w:kern w:val="0"/>
          <w:sz w:val="24"/>
          <w:szCs w:val="24"/>
          <w:lang w:eastAsia="lv-LV"/>
          <w14:ligatures w14:val="none"/>
        </w:rPr>
        <w:t>4</w:t>
      </w:r>
      <w:r w:rsidR="003E7817">
        <w:rPr>
          <w:rFonts w:ascii="Times New Roman" w:eastAsia="Arial Unicode MS" w:hAnsi="Times New Roman" w:cs="Times New Roman"/>
          <w:kern w:val="0"/>
          <w:sz w:val="24"/>
          <w:szCs w:val="24"/>
          <w:lang w:eastAsia="lv-LV"/>
          <w14:ligatures w14:val="none"/>
        </w:rPr>
        <w:t>2</w:t>
      </w:r>
      <w:r w:rsidR="00A14243">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61FDD6C" w14:textId="58A143F7" w:rsidR="0044740C" w:rsidRPr="0044740C" w:rsidRDefault="0051674E" w:rsidP="0044740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0" w:name="_Hlk173166424"/>
      <w:bookmarkStart w:id="451" w:name="_Hlk173166198"/>
      <w:bookmarkStart w:id="452" w:name="_Hlk173166033"/>
      <w:bookmarkStart w:id="453" w:name="_Hlk173165742"/>
      <w:bookmarkStart w:id="454" w:name="_Hlk173165329"/>
      <w:bookmarkStart w:id="455" w:name="_Hlk173165155"/>
      <w:bookmarkStart w:id="456" w:name="_Hlk173164898"/>
      <w:bookmarkStart w:id="457" w:name="_Hlk173164665"/>
      <w:r w:rsidR="00907595" w:rsidRPr="00907595">
        <w:rPr>
          <w:rFonts w:ascii="Times New Roman" w:eastAsia="Arial Unicode MS" w:hAnsi="Times New Roman" w:cs="Times New Roman"/>
          <w:b/>
          <w:color w:val="FF0000"/>
          <w:kern w:val="0"/>
          <w:sz w:val="24"/>
          <w:szCs w:val="24"/>
          <w:lang w:eastAsia="lv-LV"/>
          <w14:ligatures w14:val="none"/>
        </w:rPr>
        <w:tab/>
      </w:r>
      <w:r w:rsidR="00907595" w:rsidRPr="00907595">
        <w:rPr>
          <w:rFonts w:ascii="Times New Roman" w:eastAsia="Arial Unicode MS" w:hAnsi="Times New Roman" w:cs="Times New Roman"/>
          <w:b/>
          <w:color w:val="FF0000"/>
          <w:kern w:val="0"/>
          <w:sz w:val="24"/>
          <w:szCs w:val="24"/>
          <w:lang w:eastAsia="lv-LV"/>
          <w14:ligatures w14:val="none"/>
        </w:rPr>
        <w:tab/>
      </w:r>
      <w:r w:rsidR="00907595" w:rsidRPr="00907595">
        <w:rPr>
          <w:rFonts w:ascii="Times New Roman" w:eastAsia="Arial Unicode MS" w:hAnsi="Times New Roman" w:cs="Times New Roman"/>
          <w:b/>
          <w:color w:val="FF0000"/>
          <w:kern w:val="0"/>
          <w:sz w:val="24"/>
          <w:szCs w:val="24"/>
          <w:lang w:eastAsia="lv-LV"/>
          <w14:ligatures w14:val="none"/>
        </w:rPr>
        <w:tab/>
      </w:r>
      <w:bookmarkStart w:id="458" w:name="_Hlk169776985"/>
    </w:p>
    <w:p w14:paraId="6F7E700B" w14:textId="77777777" w:rsidR="0044740C" w:rsidRPr="0044740C" w:rsidRDefault="0044740C" w:rsidP="0044740C">
      <w:pPr>
        <w:spacing w:after="0" w:line="240" w:lineRule="auto"/>
        <w:jc w:val="both"/>
        <w:rPr>
          <w:rFonts w:ascii="Times New Roman" w:eastAsia="Calibri" w:hAnsi="Times New Roman" w:cs="Times New Roman"/>
          <w:b/>
          <w:kern w:val="0"/>
          <w:sz w:val="24"/>
          <w:szCs w:val="24"/>
          <w14:ligatures w14:val="none"/>
        </w:rPr>
      </w:pPr>
      <w:r w:rsidRPr="0044740C">
        <w:rPr>
          <w:rFonts w:ascii="Times New Roman" w:eastAsia="Calibri" w:hAnsi="Times New Roman" w:cs="Times New Roman"/>
          <w:b/>
          <w:kern w:val="0"/>
          <w:sz w:val="24"/>
          <w:szCs w:val="24"/>
          <w14:ligatures w14:val="none"/>
        </w:rPr>
        <w:t xml:space="preserve">Par atļauju pieņemt ziedojumu </w:t>
      </w:r>
    </w:p>
    <w:p w14:paraId="45384C97" w14:textId="77777777" w:rsidR="0044740C" w:rsidRPr="0044740C" w:rsidRDefault="0044740C" w:rsidP="0044740C">
      <w:pPr>
        <w:spacing w:after="0" w:line="240" w:lineRule="auto"/>
        <w:jc w:val="both"/>
        <w:rPr>
          <w:rFonts w:ascii="Times New Roman" w:eastAsia="Calibri" w:hAnsi="Times New Roman" w:cs="Times New Roman"/>
          <w:bCs/>
          <w:i/>
          <w:iCs/>
          <w:kern w:val="0"/>
          <w:sz w:val="24"/>
          <w:szCs w:val="24"/>
          <w14:ligatures w14:val="none"/>
        </w:rPr>
      </w:pPr>
    </w:p>
    <w:p w14:paraId="1BDF0F94" w14:textId="77777777" w:rsidR="0044740C" w:rsidRPr="0044740C" w:rsidRDefault="0044740C" w:rsidP="0044740C">
      <w:pPr>
        <w:spacing w:after="0" w:line="240" w:lineRule="auto"/>
        <w:jc w:val="both"/>
        <w:rPr>
          <w:rFonts w:ascii="Times New Roman" w:eastAsia="Calibri" w:hAnsi="Times New Roman" w:cs="Times New Roman"/>
          <w:kern w:val="0"/>
          <w:sz w:val="24"/>
          <w:szCs w:val="24"/>
          <w14:ligatures w14:val="none"/>
        </w:rPr>
      </w:pPr>
      <w:r w:rsidRPr="0044740C">
        <w:rPr>
          <w:rFonts w:ascii="Times New Roman" w:eastAsia="Calibri" w:hAnsi="Times New Roman" w:cs="Times New Roman"/>
          <w:bCs/>
          <w:kern w:val="0"/>
          <w:sz w:val="24"/>
          <w:szCs w:val="24"/>
          <w14:ligatures w14:val="none"/>
        </w:rPr>
        <w:tab/>
        <w:t>28.07.2025. no Madonas novada Barkavas pagasta pārvaldes ir saņemts iesniegums ar lūgumu dot atļauju pieņemt ziedojumu - SIA</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“MAX </w:t>
      </w:r>
      <w:proofErr w:type="spellStart"/>
      <w:r w:rsidRPr="0044740C">
        <w:rPr>
          <w:rFonts w:ascii="Times New Roman" w:eastAsia="Calibri" w:hAnsi="Times New Roman" w:cs="Times New Roman"/>
          <w:kern w:val="0"/>
          <w:sz w:val="24"/>
          <w:szCs w:val="24"/>
          <w14:ligatures w14:val="none"/>
        </w:rPr>
        <w:t>Solar</w:t>
      </w:r>
      <w:proofErr w:type="spellEnd"/>
      <w:r w:rsidRPr="0044740C">
        <w:rPr>
          <w:rFonts w:ascii="Times New Roman" w:eastAsia="Calibri" w:hAnsi="Times New Roman" w:cs="Times New Roman"/>
          <w:kern w:val="0"/>
          <w:sz w:val="24"/>
          <w:szCs w:val="24"/>
          <w14:ligatures w14:val="none"/>
        </w:rPr>
        <w:t>”</w:t>
      </w:r>
      <w:r w:rsidRPr="0044740C">
        <w:rPr>
          <w:rFonts w:ascii="Times New Roman" w:eastAsia="Calibri" w:hAnsi="Times New Roman" w:cs="Times New Roman"/>
          <w:b/>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reģistrācijas Nr. 40203405769, juridiskā adrese Biroju iela 10, Lidosta “Rīga”, LV-1053, Latvija (turpmāk – Ziedotājs) ir izteikusi vēlmi </w:t>
      </w:r>
      <w:r w:rsidRPr="0044740C">
        <w:rPr>
          <w:rFonts w:ascii="Times New Roman" w:eastAsia="Calibri" w:hAnsi="Times New Roman" w:cs="Times New Roman"/>
          <w:bCs/>
          <w:kern w:val="0"/>
          <w:sz w:val="24"/>
          <w:szCs w:val="24"/>
          <w14:ligatures w14:val="none"/>
        </w:rPr>
        <w:t>ziedot</w:t>
      </w:r>
      <w:r w:rsidRPr="0044740C">
        <w:rPr>
          <w:rFonts w:ascii="Times New Roman" w:eastAsia="Calibri" w:hAnsi="Times New Roman" w:cs="Times New Roman"/>
          <w:kern w:val="0"/>
          <w:sz w:val="24"/>
          <w:szCs w:val="24"/>
          <w14:ligatures w14:val="none"/>
        </w:rPr>
        <w:t xml:space="preserve"> Madonas novada Barkavas pagasta pārvaldei (turpmāk – Pārvalde) pakalpojumu: pašvaldības publiskas atpūtas vietas sakopšanas un labiekārtošanas darbus zemesgabalā, kadastra Nr.70440080347, (turpmāk – Pakalpojums) kuru vērtība saskaņā ar tāmi ir 37 797,85 EUR (trīsdesmit septiņi tūkstoši septiņi simti deviņdesmit septiņi </w:t>
      </w:r>
      <w:proofErr w:type="spellStart"/>
      <w:r w:rsidRPr="0044740C">
        <w:rPr>
          <w:rFonts w:ascii="Times New Roman" w:eastAsia="Calibri" w:hAnsi="Times New Roman" w:cs="Times New Roman"/>
          <w:i/>
          <w:iCs/>
          <w:kern w:val="0"/>
          <w:sz w:val="24"/>
          <w:szCs w:val="24"/>
          <w14:ligatures w14:val="none"/>
        </w:rPr>
        <w:t>euro</w:t>
      </w:r>
      <w:proofErr w:type="spellEnd"/>
      <w:r w:rsidRPr="0044740C">
        <w:rPr>
          <w:rFonts w:ascii="Times New Roman" w:eastAsia="Calibri" w:hAnsi="Times New Roman" w:cs="Times New Roman"/>
          <w:kern w:val="0"/>
          <w:sz w:val="24"/>
          <w:szCs w:val="24"/>
          <w14:ligatures w14:val="none"/>
        </w:rPr>
        <w:t xml:space="preserve"> 85 centi), ar mērķi labiekārtot vidi vietējo iedzīvotāju atpūtas nodrošināšanai. </w:t>
      </w:r>
    </w:p>
    <w:p w14:paraId="5765689F" w14:textId="77777777" w:rsidR="0044740C" w:rsidRPr="0044740C" w:rsidRDefault="0044740C" w:rsidP="0044740C">
      <w:pPr>
        <w:spacing w:after="0" w:line="240" w:lineRule="auto"/>
        <w:jc w:val="both"/>
        <w:rPr>
          <w:rFonts w:ascii="Times New Roman" w:eastAsia="Calibri" w:hAnsi="Times New Roman" w:cs="Times New Roman"/>
          <w:bCs/>
          <w:kern w:val="0"/>
          <w:sz w:val="24"/>
          <w:szCs w:val="24"/>
          <w14:ligatures w14:val="none"/>
        </w:rPr>
      </w:pPr>
      <w:r w:rsidRPr="0044740C">
        <w:rPr>
          <w:rFonts w:ascii="Times New Roman" w:eastAsia="Calibri" w:hAnsi="Times New Roman" w:cs="Times New Roman"/>
          <w:kern w:val="0"/>
          <w:sz w:val="24"/>
          <w:szCs w:val="24"/>
          <w14:ligatures w14:val="none"/>
        </w:rPr>
        <w:tab/>
      </w:r>
      <w:r w:rsidRPr="0044740C">
        <w:rPr>
          <w:rFonts w:ascii="Times New Roman" w:eastAsia="Calibri" w:hAnsi="Times New Roman" w:cs="Times New Roman"/>
          <w:bCs/>
          <w:kern w:val="0"/>
          <w:sz w:val="24"/>
          <w:szCs w:val="24"/>
          <w14:ligatures w14:val="none"/>
        </w:rPr>
        <w:t xml:space="preserve">Pārvalde sniedz informāciju, ka Ziedotājs divus gadus pirms ziedojuma atvēlēšanas, tas ir, 2024. un 2023. gadā,  ne ar Pārvaldi, ne attiecībā uz Pārvaldi nav noslēdzis tiesiskus darījumus, saņēmis finanšu līdzekļus vai garantētus kredītus. Attiecībā uz Ziedotāju Pārvalde divu gadu laikā pirms ziedojuma atvēlēšanas tas ir, 2024. un 2023. gadā,  nav izdevusi administratīvos aktus, izņemot obligātos administratīvos aktus, ne arī veikusi uzraudzības vai kontroles funkcijas. </w:t>
      </w:r>
      <w:r w:rsidRPr="0044740C">
        <w:rPr>
          <w:rFonts w:ascii="Times New Roman" w:eastAsia="Calibri" w:hAnsi="Times New Roman" w:cs="Times New Roman"/>
          <w:bCs/>
          <w:kern w:val="0"/>
          <w:sz w:val="24"/>
          <w:szCs w:val="24"/>
          <w14:ligatures w14:val="none"/>
        </w:rPr>
        <w:tab/>
        <w:t>Starp Ziedotāju un Pārvaldi nepastāv citas tiesiskas attiecības, kuru dēļ valsts amatpersonai, kas lemj par ziedojuma pieņemšanu, varētu rasties interešu konflikts.</w:t>
      </w:r>
    </w:p>
    <w:p w14:paraId="686B7D04" w14:textId="77777777" w:rsidR="0044740C" w:rsidRPr="0044740C" w:rsidRDefault="0044740C" w:rsidP="0044740C">
      <w:pPr>
        <w:spacing w:after="0" w:line="240" w:lineRule="auto"/>
        <w:ind w:firstLine="567"/>
        <w:jc w:val="both"/>
        <w:rPr>
          <w:rFonts w:ascii="Times New Roman" w:eastAsia="Calibri" w:hAnsi="Times New Roman" w:cs="Times New Roman"/>
          <w:bCs/>
          <w:kern w:val="0"/>
          <w:sz w:val="24"/>
          <w:szCs w:val="24"/>
          <w14:ligatures w14:val="none"/>
        </w:rPr>
      </w:pPr>
      <w:r w:rsidRPr="0044740C">
        <w:rPr>
          <w:rFonts w:ascii="Times New Roman" w:eastAsia="Calibri" w:hAnsi="Times New Roman" w:cs="Times New Roman"/>
          <w:bCs/>
          <w:kern w:val="0"/>
          <w:sz w:val="24"/>
          <w:szCs w:val="24"/>
          <w14:ligatures w14:val="none"/>
        </w:rPr>
        <w:tab/>
        <w:t xml:space="preserve">Likuma “Par interešu konflikta novēršanu valsts amatpersonu darbībā”  (turpmāk – Likums) 14. panta ceturtajā daļā noteiktas personas, no kurām nedrīkst pieņemt ziedojumus. Uz </w:t>
      </w:r>
      <w:r w:rsidRPr="0044740C">
        <w:rPr>
          <w:rFonts w:ascii="Times New Roman" w:eastAsia="Calibri" w:hAnsi="Times New Roman" w:cs="Times New Roman"/>
          <w:kern w:val="0"/>
          <w:sz w:val="24"/>
          <w:szCs w:val="24"/>
          <w14:ligatures w14:val="none"/>
        </w:rPr>
        <w:t xml:space="preserve">Ziedotāju neattiecas aizliegums pieņemt no tā ziedojumu. </w:t>
      </w:r>
      <w:r w:rsidRPr="0044740C">
        <w:rPr>
          <w:rFonts w:ascii="Times New Roman" w:eastAsia="Calibri" w:hAnsi="Times New Roman" w:cs="Times New Roman"/>
          <w:bCs/>
          <w:kern w:val="0"/>
          <w:sz w:val="24"/>
          <w:szCs w:val="24"/>
          <w14:ligatures w14:val="none"/>
        </w:rPr>
        <w:t>Likuma 14. panta piektajā daļā paredzēts,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r w:rsidRPr="0044740C">
        <w:rPr>
          <w:rFonts w:ascii="Times New Roman" w:eastAsia="Calibri" w:hAnsi="Times New Roman" w:cs="Times New Roman"/>
          <w:bCs/>
          <w:color w:val="00B0F0"/>
          <w:kern w:val="0"/>
          <w:sz w:val="24"/>
          <w:szCs w:val="24"/>
          <w14:ligatures w14:val="none"/>
        </w:rPr>
        <w:t xml:space="preserve"> </w:t>
      </w:r>
      <w:r w:rsidRPr="0044740C">
        <w:rPr>
          <w:rFonts w:ascii="Times New Roman" w:eastAsia="Calibri" w:hAnsi="Times New Roman" w:cs="Times New Roman"/>
          <w:bCs/>
          <w:kern w:val="0"/>
          <w:sz w:val="24"/>
          <w:szCs w:val="24"/>
          <w14:ligatures w14:val="none"/>
        </w:rPr>
        <w:t xml:space="preserve">Pārvalde ir izvērtējusi un atzinusi, ka Pārvaldei attiecībā uz Ziedotāju nevarētu rasties Likuma 14. panta piektajā daļā noteiktie ierobežojumi. </w:t>
      </w:r>
    </w:p>
    <w:p w14:paraId="7EA7F9CF" w14:textId="69050B48" w:rsidR="0044740C" w:rsidRPr="0044740C" w:rsidRDefault="0044740C" w:rsidP="0044740C">
      <w:pPr>
        <w:spacing w:after="0" w:line="240" w:lineRule="auto"/>
        <w:ind w:firstLine="567"/>
        <w:jc w:val="both"/>
        <w:rPr>
          <w:rFonts w:ascii="Times New Roman" w:hAnsi="Times New Roman" w:cs="Times New Roman"/>
          <w:i/>
          <w:iCs/>
          <w:kern w:val="0"/>
          <w:sz w:val="24"/>
          <w:szCs w:val="24"/>
          <w14:ligatures w14:val="none"/>
        </w:rPr>
      </w:pPr>
      <w:r w:rsidRPr="0044740C">
        <w:rPr>
          <w:rFonts w:ascii="Times New Roman" w:eastAsia="Calibri" w:hAnsi="Times New Roman" w:cs="Times New Roman"/>
          <w:bCs/>
          <w:kern w:val="0"/>
          <w:sz w:val="24"/>
          <w:szCs w:val="24"/>
          <w14:ligatures w14:val="none"/>
        </w:rPr>
        <w:tab/>
        <w:t>Likuma 14. panta sestajā daļā, ka pirms ziedojuma pieņemšanas nepieciešama augstākas amatpersonas vai koleģiālās institūcijas rakstveida atļauja. Savukārt Madonas novada pašvaldības 31.08.2024. iekšējo noteikumu Nr. 3 ”Kārtība, kādā Madonas novada pašvaldība un tās iestādes pieņem un pārzina ziedojumus un dāvinājumus” (turpmāk – Iekšējie noteikumi) 13.1.2.</w:t>
      </w:r>
      <w:r w:rsidR="00642EDF">
        <w:rPr>
          <w:rFonts w:ascii="Times New Roman" w:eastAsia="Calibri" w:hAnsi="Times New Roman" w:cs="Times New Roman"/>
          <w:bCs/>
          <w:kern w:val="0"/>
          <w:sz w:val="24"/>
          <w:szCs w:val="24"/>
          <w14:ligatures w14:val="none"/>
        </w:rPr>
        <w:t> </w:t>
      </w:r>
      <w:r w:rsidRPr="0044740C">
        <w:rPr>
          <w:rFonts w:ascii="Times New Roman" w:eastAsia="Calibri" w:hAnsi="Times New Roman" w:cs="Times New Roman"/>
          <w:bCs/>
          <w:kern w:val="0"/>
          <w:sz w:val="24"/>
          <w:szCs w:val="24"/>
          <w14:ligatures w14:val="none"/>
        </w:rPr>
        <w:t xml:space="preserve">punkts paredz, ka </w:t>
      </w:r>
      <w:r w:rsidRPr="0044740C">
        <w:rPr>
          <w:rFonts w:ascii="Times New Roman" w:hAnsi="Times New Roman" w:cs="Times New Roman"/>
          <w:i/>
          <w:iCs/>
          <w:kern w:val="0"/>
          <w:sz w:val="24"/>
          <w:szCs w:val="24"/>
          <w14:ligatures w14:val="none"/>
        </w:rPr>
        <w:t xml:space="preserve">Ja nepieciešams saņemt atļauju ziedojuma pieņemšanai vai tā noraidīšanai, pirms tam izvērtējot Likuma 14. pantā noteiktos ierobežojumus, atļauju izsniedz Pašvaldības dome par kustamas mantas, t.sk. finanšu līdzekļu, pakalpojuma, tiesības vai citāda veida labuma, kura vērtība ir vienāda vai pārsniedz 10000,00 </w:t>
      </w:r>
      <w:proofErr w:type="spellStart"/>
      <w:r w:rsidRPr="0044740C">
        <w:rPr>
          <w:rFonts w:ascii="Times New Roman" w:hAnsi="Times New Roman" w:cs="Times New Roman"/>
          <w:i/>
          <w:iCs/>
          <w:kern w:val="0"/>
          <w:sz w:val="24"/>
          <w:szCs w:val="24"/>
          <w14:ligatures w14:val="none"/>
        </w:rPr>
        <w:t>euro</w:t>
      </w:r>
      <w:proofErr w:type="spellEnd"/>
      <w:r w:rsidRPr="0044740C">
        <w:rPr>
          <w:rFonts w:ascii="Times New Roman" w:hAnsi="Times New Roman" w:cs="Times New Roman"/>
          <w:i/>
          <w:iCs/>
          <w:kern w:val="0"/>
          <w:sz w:val="24"/>
          <w:szCs w:val="24"/>
          <w14:ligatures w14:val="none"/>
        </w:rPr>
        <w:t xml:space="preserve"> (desmit tūkstoši </w:t>
      </w:r>
      <w:proofErr w:type="spellStart"/>
      <w:r w:rsidRPr="0044740C">
        <w:rPr>
          <w:rFonts w:ascii="Times New Roman" w:hAnsi="Times New Roman" w:cs="Times New Roman"/>
          <w:i/>
          <w:iCs/>
          <w:kern w:val="0"/>
          <w:sz w:val="24"/>
          <w:szCs w:val="24"/>
          <w14:ligatures w14:val="none"/>
        </w:rPr>
        <w:t>euro</w:t>
      </w:r>
      <w:proofErr w:type="spellEnd"/>
      <w:r w:rsidRPr="0044740C">
        <w:rPr>
          <w:rFonts w:ascii="Times New Roman" w:hAnsi="Times New Roman" w:cs="Times New Roman"/>
          <w:i/>
          <w:iCs/>
          <w:kern w:val="0"/>
          <w:sz w:val="24"/>
          <w:szCs w:val="24"/>
          <w14:ligatures w14:val="none"/>
        </w:rPr>
        <w:t>) pieņemšanu.</w:t>
      </w:r>
    </w:p>
    <w:p w14:paraId="74D2062A" w14:textId="77777777" w:rsidR="00A96052" w:rsidRDefault="0044740C" w:rsidP="00A96052">
      <w:pPr>
        <w:shd w:val="clear" w:color="auto" w:fill="FFFFFF"/>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44740C">
        <w:rPr>
          <w:rFonts w:ascii="Times New Roman" w:eastAsia="Calibri" w:hAnsi="Times New Roman" w:cs="Times New Roman"/>
          <w:bCs/>
          <w:kern w:val="0"/>
          <w:sz w:val="24"/>
          <w:szCs w:val="24"/>
          <w14:ligatures w14:val="none"/>
        </w:rPr>
        <w:lastRenderedPageBreak/>
        <w:t xml:space="preserve">Pamatojoties uz Likuma “Par interešu konflikta novēršanu valsts amatpersonu darbībā”  14. panta sesto daļu, 31.08.2024. Madonas novada pašvaldības iekšējo noteikumu Nr. 3 ”Kārtība, kādā Madonas novada pašvaldība un tās iestādes pieņem un pārzina ziedojumus un dāvinājumus” 13.1.2. apakšpunktu, </w:t>
      </w:r>
      <w:r w:rsidR="00A96052">
        <w:rPr>
          <w:rFonts w:ascii="Times New Roman" w:eastAsia="Times New Roman" w:hAnsi="Times New Roman" w:cs="Times New Roman"/>
          <w:b/>
          <w:color w:val="000000"/>
          <w:sz w:val="24"/>
          <w:szCs w:val="24"/>
        </w:rPr>
        <w:t xml:space="preserve">atklāti balsojot: PAR – 17 </w:t>
      </w:r>
      <w:r w:rsidR="00A96052">
        <w:rPr>
          <w:rFonts w:ascii="Times New Roman" w:eastAsia="Times New Roman" w:hAnsi="Times New Roman" w:cs="Times New Roman"/>
          <w:color w:val="000000"/>
          <w:sz w:val="24"/>
          <w:szCs w:val="24"/>
        </w:rPr>
        <w:t>(</w:t>
      </w:r>
      <w:r w:rsidR="00A96052">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Māris Justs, Māris Olte, Rūdolfs Medenis, Valda Kļaviņa</w:t>
      </w:r>
      <w:r w:rsidR="00A96052">
        <w:rPr>
          <w:rFonts w:ascii="Times New Roman" w:eastAsia="Times New Roman" w:hAnsi="Times New Roman" w:cs="Times New Roman"/>
          <w:color w:val="000000"/>
          <w:sz w:val="24"/>
          <w:szCs w:val="24"/>
        </w:rPr>
        <w:t xml:space="preserve">), </w:t>
      </w:r>
      <w:r w:rsidR="00A96052">
        <w:rPr>
          <w:rFonts w:ascii="Times New Roman" w:eastAsia="Times New Roman" w:hAnsi="Times New Roman" w:cs="Times New Roman"/>
          <w:b/>
          <w:color w:val="000000"/>
          <w:sz w:val="24"/>
          <w:szCs w:val="24"/>
        </w:rPr>
        <w:t xml:space="preserve">PRET </w:t>
      </w:r>
      <w:r w:rsidR="00A96052">
        <w:rPr>
          <w:rFonts w:ascii="Times New Roman" w:eastAsia="Times New Roman" w:hAnsi="Times New Roman" w:cs="Times New Roman"/>
          <w:b/>
          <w:bCs/>
          <w:color w:val="000000"/>
          <w:sz w:val="24"/>
          <w:szCs w:val="24"/>
        </w:rPr>
        <w:t>– NAV</w:t>
      </w:r>
      <w:r w:rsidR="00A96052">
        <w:rPr>
          <w:rFonts w:ascii="Times New Roman" w:eastAsia="Times New Roman" w:hAnsi="Times New Roman" w:cs="Times New Roman"/>
          <w:b/>
          <w:color w:val="000000"/>
          <w:sz w:val="24"/>
          <w:szCs w:val="24"/>
        </w:rPr>
        <w:t>, ATTURAS – NAV,</w:t>
      </w:r>
      <w:r w:rsidR="00A96052">
        <w:rPr>
          <w:rFonts w:ascii="Times New Roman" w:eastAsia="Times New Roman" w:hAnsi="Times New Roman" w:cs="Times New Roman"/>
          <w:color w:val="000000"/>
          <w:sz w:val="24"/>
          <w:szCs w:val="24"/>
        </w:rPr>
        <w:t xml:space="preserve"> Madonas novada pašvaldības dome </w:t>
      </w:r>
      <w:r w:rsidR="00A96052">
        <w:rPr>
          <w:rFonts w:ascii="Times New Roman" w:eastAsia="Times New Roman" w:hAnsi="Times New Roman" w:cs="Times New Roman"/>
          <w:b/>
          <w:color w:val="000000"/>
          <w:sz w:val="24"/>
          <w:szCs w:val="24"/>
        </w:rPr>
        <w:t>NOLEMJ:</w:t>
      </w:r>
    </w:p>
    <w:p w14:paraId="4097DBAF" w14:textId="38437D48" w:rsidR="0044740C" w:rsidRPr="0044740C" w:rsidRDefault="0044740C" w:rsidP="00A96052">
      <w:pPr>
        <w:suppressAutoHyphens/>
        <w:spacing w:after="0" w:line="240" w:lineRule="auto"/>
        <w:ind w:firstLine="709"/>
        <w:jc w:val="both"/>
        <w:rPr>
          <w:rFonts w:ascii="Times New Roman" w:eastAsia="Times New Roman" w:hAnsi="Times New Roman" w:cs="Times New Roman"/>
          <w:bCs/>
          <w:sz w:val="24"/>
          <w:szCs w:val="24"/>
        </w:rPr>
      </w:pPr>
    </w:p>
    <w:p w14:paraId="1CD390F5" w14:textId="5B9679B3" w:rsidR="0044740C" w:rsidRPr="0044740C" w:rsidRDefault="0044740C" w:rsidP="0044740C">
      <w:pPr>
        <w:keepNext/>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bCs/>
          <w:kern w:val="0"/>
          <w:sz w:val="24"/>
          <w:szCs w:val="24"/>
          <w14:ligatures w14:val="none"/>
        </w:rPr>
        <w:t>atļaut Madonas novada pašvaldības iestādei “Madonas novada Barkavas pagasta pārvalde”, reģistrācijas Nr.</w:t>
      </w:r>
      <w:r w:rsidR="00642EDF">
        <w:rPr>
          <w:rFonts w:ascii="Times New Roman" w:eastAsia="Calibri" w:hAnsi="Times New Roman" w:cs="Times New Roman"/>
          <w:bCs/>
          <w:kern w:val="0"/>
          <w:sz w:val="24"/>
          <w:szCs w:val="24"/>
          <w14:ligatures w14:val="none"/>
        </w:rPr>
        <w:t> </w:t>
      </w:r>
      <w:r w:rsidRPr="0044740C">
        <w:rPr>
          <w:rFonts w:ascii="Times New Roman" w:eastAsia="Calibri" w:hAnsi="Times New Roman" w:cs="Times New Roman"/>
          <w:kern w:val="0"/>
          <w:sz w:val="24"/>
          <w:szCs w:val="24"/>
          <w14:ligatures w14:val="none"/>
        </w:rPr>
        <w:t>90000054407,</w:t>
      </w:r>
      <w:r w:rsidRPr="0044740C">
        <w:rPr>
          <w:rFonts w:ascii="Times New Roman" w:eastAsia="Calibri" w:hAnsi="Times New Roman" w:cs="Times New Roman"/>
          <w:bCs/>
          <w:kern w:val="0"/>
          <w:sz w:val="24"/>
          <w:szCs w:val="24"/>
          <w14:ligatures w14:val="none"/>
        </w:rPr>
        <w:t xml:space="preserve"> pieņemt no SIA </w:t>
      </w:r>
      <w:r w:rsidRPr="0044740C">
        <w:rPr>
          <w:rFonts w:ascii="Times New Roman" w:eastAsia="Calibri" w:hAnsi="Times New Roman" w:cs="Times New Roman"/>
          <w:kern w:val="0"/>
          <w:sz w:val="24"/>
          <w:szCs w:val="24"/>
          <w14:ligatures w14:val="none"/>
        </w:rPr>
        <w:t xml:space="preserve">“MAX </w:t>
      </w:r>
      <w:proofErr w:type="spellStart"/>
      <w:r w:rsidRPr="0044740C">
        <w:rPr>
          <w:rFonts w:ascii="Times New Roman" w:eastAsia="Calibri" w:hAnsi="Times New Roman" w:cs="Times New Roman"/>
          <w:kern w:val="0"/>
          <w:sz w:val="24"/>
          <w:szCs w:val="24"/>
          <w14:ligatures w14:val="none"/>
        </w:rPr>
        <w:t>Solar</w:t>
      </w:r>
      <w:proofErr w:type="spellEnd"/>
      <w:r w:rsidRPr="0044740C">
        <w:rPr>
          <w:rFonts w:ascii="Times New Roman" w:eastAsia="Calibri" w:hAnsi="Times New Roman" w:cs="Times New Roman"/>
          <w:kern w:val="0"/>
          <w:sz w:val="24"/>
          <w:szCs w:val="24"/>
          <w14:ligatures w14:val="none"/>
        </w:rPr>
        <w:t>”, reģistrācijas Nr. 40203405769, juridiskā adrese Biroju iela 10, Lidosta “Rīga”,LV-1053, Latvija, ziedojumu  - pakalpojumu - publiskas atpūtas vietas sakopšanas un labiekārtošanas darbus pašvaldībai piederošā zemesgabalā, kadastra Nr.</w:t>
      </w:r>
      <w:r w:rsidR="00642EDF">
        <w:rPr>
          <w:rFonts w:ascii="Times New Roman" w:eastAsia="Calibri" w:hAnsi="Times New Roman" w:cs="Times New Roman"/>
          <w:kern w:val="0"/>
          <w:sz w:val="24"/>
          <w:szCs w:val="24"/>
          <w14:ligatures w14:val="none"/>
        </w:rPr>
        <w:t> </w:t>
      </w:r>
      <w:r w:rsidRPr="0044740C">
        <w:rPr>
          <w:rFonts w:ascii="Times New Roman" w:eastAsia="Calibri" w:hAnsi="Times New Roman" w:cs="Times New Roman"/>
          <w:kern w:val="0"/>
          <w:sz w:val="24"/>
          <w:szCs w:val="24"/>
          <w14:ligatures w14:val="none"/>
        </w:rPr>
        <w:t xml:space="preserve">70440080347, 37 797,85 </w:t>
      </w:r>
      <w:proofErr w:type="spellStart"/>
      <w:r w:rsidRPr="0044740C">
        <w:rPr>
          <w:rFonts w:ascii="Times New Roman" w:eastAsia="Calibri" w:hAnsi="Times New Roman" w:cs="Times New Roman"/>
          <w:i/>
          <w:iCs/>
          <w:kern w:val="0"/>
          <w:sz w:val="24"/>
          <w:szCs w:val="24"/>
          <w14:ligatures w14:val="none"/>
        </w:rPr>
        <w:t>euro</w:t>
      </w:r>
      <w:proofErr w:type="spellEnd"/>
      <w:r w:rsidRPr="0044740C">
        <w:rPr>
          <w:rFonts w:ascii="Times New Roman" w:eastAsia="Calibri" w:hAnsi="Times New Roman" w:cs="Times New Roman"/>
          <w:kern w:val="0"/>
          <w:sz w:val="24"/>
          <w:szCs w:val="24"/>
          <w14:ligatures w14:val="none"/>
        </w:rPr>
        <w:t xml:space="preserve"> vērtībā ar mērķi labiekārtot vidi aktīvās atpūtas vietai iedzīvotājiem. </w:t>
      </w:r>
    </w:p>
    <w:p w14:paraId="7B6CCC4F" w14:textId="36C7ABC2" w:rsidR="0044740C" w:rsidRPr="0044740C" w:rsidRDefault="0044740C" w:rsidP="0044740C">
      <w:pPr>
        <w:keepNext/>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color w:val="000000" w:themeColor="text1"/>
          <w:kern w:val="0"/>
          <w:sz w:val="24"/>
          <w:szCs w:val="24"/>
          <w14:ligatures w14:val="none"/>
        </w:rPr>
        <w:t>Pārvaldes vadītāju Barkavas un Ošupes pagastos A.</w:t>
      </w:r>
      <w:r w:rsidR="00642EDF">
        <w:rPr>
          <w:rFonts w:ascii="Times New Roman" w:eastAsia="Calibri" w:hAnsi="Times New Roman" w:cs="Times New Roman"/>
          <w:color w:val="000000" w:themeColor="text1"/>
          <w:kern w:val="0"/>
          <w:sz w:val="24"/>
          <w:szCs w:val="24"/>
          <w14:ligatures w14:val="none"/>
        </w:rPr>
        <w:t> </w:t>
      </w:r>
      <w:proofErr w:type="spellStart"/>
      <w:r w:rsidRPr="0044740C">
        <w:rPr>
          <w:rFonts w:ascii="Times New Roman" w:eastAsia="Calibri" w:hAnsi="Times New Roman" w:cs="Times New Roman"/>
          <w:color w:val="000000" w:themeColor="text1"/>
          <w:kern w:val="0"/>
          <w:sz w:val="24"/>
          <w:szCs w:val="24"/>
          <w14:ligatures w14:val="none"/>
        </w:rPr>
        <w:t>Šrubu</w:t>
      </w:r>
      <w:proofErr w:type="spellEnd"/>
      <w:r w:rsidRPr="0044740C">
        <w:rPr>
          <w:rFonts w:ascii="Times New Roman" w:eastAsia="Calibri" w:hAnsi="Times New Roman" w:cs="Times New Roman"/>
          <w:color w:val="000000" w:themeColor="text1"/>
          <w:kern w:val="0"/>
          <w:sz w:val="24"/>
          <w:szCs w:val="24"/>
          <w14:ligatures w14:val="none"/>
        </w:rPr>
        <w:t xml:space="preserve"> </w:t>
      </w:r>
      <w:r w:rsidRPr="0044740C">
        <w:rPr>
          <w:rFonts w:ascii="Times New Roman" w:eastAsia="Calibri" w:hAnsi="Times New Roman" w:cs="Times New Roman"/>
          <w:kern w:val="0"/>
          <w:sz w:val="24"/>
          <w:szCs w:val="24"/>
          <w14:ligatures w14:val="none"/>
        </w:rPr>
        <w:t xml:space="preserve">noteikt par atbildīgo amatpersonu šī lēmuma izpildei, cita starpā nodrošinot ziedojuma pieņemšanu atbilstoši </w:t>
      </w:r>
      <w:r w:rsidRPr="0044740C">
        <w:rPr>
          <w:rFonts w:ascii="Times New Roman" w:eastAsia="Calibri" w:hAnsi="Times New Roman" w:cs="Times New Roman"/>
          <w:bCs/>
          <w:kern w:val="0"/>
          <w:sz w:val="24"/>
          <w:szCs w:val="24"/>
          <w14:ligatures w14:val="none"/>
        </w:rPr>
        <w:t>Madonas novada pašvaldības 31.08.2024. iekšējajiem noteikumiem Nr. 3 ”Kārtība, kādā Madonas novada pašvaldība un tās iestādes pieņem un pārzina ziedojumus un dāvinājumus”.</w:t>
      </w:r>
    </w:p>
    <w:p w14:paraId="17E6F394" w14:textId="77777777" w:rsidR="0044740C" w:rsidRPr="0044740C" w:rsidRDefault="0044740C" w:rsidP="0044740C">
      <w:pPr>
        <w:numPr>
          <w:ilvl w:val="0"/>
          <w:numId w:val="53"/>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44740C">
        <w:rPr>
          <w:rFonts w:ascii="Times New Roman" w:eastAsia="Calibri" w:hAnsi="Times New Roman" w:cs="Times New Roman"/>
          <w:kern w:val="0"/>
          <w:sz w:val="24"/>
          <w:szCs w:val="24"/>
          <w14:ligatures w14:val="none"/>
        </w:rPr>
        <w:t>Madonas novada Centrālās administrācijas Finanšu nodaļu  noteikt par atbildīgo ziedojuma reģistrēšanā un uzskaitē atbilstoši normatīvo aktu prasībām.</w:t>
      </w:r>
    </w:p>
    <w:p w14:paraId="121B386E" w14:textId="77777777" w:rsidR="0044740C" w:rsidRPr="0044740C" w:rsidRDefault="0044740C" w:rsidP="0044740C">
      <w:pPr>
        <w:keepNext/>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09" w:hanging="709"/>
        <w:contextualSpacing/>
        <w:jc w:val="both"/>
        <w:outlineLvl w:val="0"/>
        <w:rPr>
          <w:rFonts w:ascii="Times New Roman" w:eastAsia="Times New Roman" w:hAnsi="Times New Roman" w:cs="Times New Roman"/>
          <w:b/>
          <w:sz w:val="24"/>
          <w:szCs w:val="24"/>
        </w:rPr>
      </w:pPr>
      <w:r w:rsidRPr="0044740C">
        <w:rPr>
          <w:rFonts w:ascii="Times New Roman" w:eastAsia="Calibri" w:hAnsi="Times New Roman" w:cs="Times New Roman"/>
          <w:color w:val="000000" w:themeColor="text1"/>
          <w:kern w:val="0"/>
          <w:sz w:val="24"/>
          <w:szCs w:val="24"/>
          <w14:ligatures w14:val="none"/>
        </w:rPr>
        <w:t xml:space="preserve">Madonas novada Centrālās administrācijas Attīstības nodaļu noteikt par atbildīgo informācijas par ziedojumu publicēšanā Madonas novada pašvaldības tīmekļvietnē. </w:t>
      </w:r>
    </w:p>
    <w:p w14:paraId="3A7592C0" w14:textId="2385658F" w:rsidR="00174F5F" w:rsidRPr="003E7817" w:rsidRDefault="003E7817" w:rsidP="0044740C">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652137">
        <w:rPr>
          <w:rFonts w:ascii="Times New Roman" w:eastAsia="Times New Roman" w:hAnsi="Times New Roman" w:cs="Times New Roman"/>
          <w:i/>
          <w:kern w:val="0"/>
          <w:sz w:val="24"/>
          <w:szCs w:val="24"/>
          <w:lang w:eastAsia="lv-LV"/>
          <w14:ligatures w14:val="none"/>
        </w:rPr>
        <w:tab/>
      </w:r>
      <w:r w:rsidRPr="00994635">
        <w:rPr>
          <w:rFonts w:ascii="Times New Roman" w:eastAsia="Times New Roman" w:hAnsi="Times New Roman" w:cs="Times New Roman"/>
          <w:i/>
          <w:kern w:val="0"/>
          <w:sz w:val="24"/>
          <w:szCs w:val="24"/>
          <w:lang w:eastAsia="lv-LV"/>
          <w14:ligatures w14:val="none"/>
        </w:rPr>
        <w:tab/>
      </w:r>
    </w:p>
    <w:bookmarkEnd w:id="458"/>
    <w:p w14:paraId="255748FA" w14:textId="77777777" w:rsidR="00B53EC9" w:rsidRDefault="00B53EC9" w:rsidP="0044740C">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0A9EDDC3" w14:textId="77777777" w:rsidR="0044740C" w:rsidRDefault="0044740C" w:rsidP="0044740C">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5EE9F856" w14:textId="77777777" w:rsidR="00386453" w:rsidRPr="00D70B42" w:rsidRDefault="00386453" w:rsidP="0044740C">
      <w:pPr>
        <w:spacing w:after="0" w:line="240" w:lineRule="auto"/>
        <w:jc w:val="both"/>
        <w:rPr>
          <w:rFonts w:ascii="Times New Roman" w:eastAsia="Times New Roman" w:hAnsi="Times New Roman" w:cs="Times New Roman"/>
          <w:kern w:val="0"/>
          <w:sz w:val="24"/>
          <w:szCs w:val="24"/>
          <w:lang w:eastAsia="lv-LV"/>
          <w14:ligatures w14:val="none"/>
        </w:rPr>
      </w:pPr>
      <w:bookmarkStart w:id="459" w:name="_Hlk20244750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50"/>
      <w:bookmarkEnd w:id="451"/>
      <w:bookmarkEnd w:id="452"/>
      <w:bookmarkEnd w:id="453"/>
      <w:bookmarkEnd w:id="454"/>
      <w:bookmarkEnd w:id="455"/>
      <w:bookmarkEnd w:id="456"/>
      <w:bookmarkEnd w:id="457"/>
      <w:r w:rsidRPr="00D70B42">
        <w:rPr>
          <w:rFonts w:ascii="Times New Roman" w:eastAsia="Times New Roman" w:hAnsi="Times New Roman" w:cs="Times New Roman"/>
          <w:kern w:val="0"/>
          <w:sz w:val="24"/>
          <w:szCs w:val="24"/>
          <w:lang w:eastAsia="lv-LV"/>
          <w14:ligatures w14:val="none"/>
        </w:rPr>
        <w:t xml:space="preserve">              Domes priekšsēdētājs                                                                       A. </w:t>
      </w:r>
      <w:proofErr w:type="spellStart"/>
      <w:r w:rsidRPr="00D70B42">
        <w:rPr>
          <w:rFonts w:ascii="Times New Roman" w:eastAsia="Times New Roman" w:hAnsi="Times New Roman" w:cs="Times New Roman"/>
          <w:kern w:val="0"/>
          <w:sz w:val="24"/>
          <w:szCs w:val="24"/>
          <w:lang w:eastAsia="lv-LV"/>
          <w14:ligatures w14:val="none"/>
        </w:rPr>
        <w:t>Lungevičs</w:t>
      </w:r>
      <w:proofErr w:type="spellEnd"/>
    </w:p>
    <w:bookmarkEnd w:id="459"/>
    <w:p w14:paraId="3AE28D87" w14:textId="77777777" w:rsidR="00B64D80" w:rsidRDefault="00B64D80" w:rsidP="0044740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4F18F72" w14:textId="77777777" w:rsidR="008D1008" w:rsidRDefault="008D1008" w:rsidP="0044740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DEF1D56" w14:textId="77777777" w:rsidR="008D1008" w:rsidRPr="008D1008" w:rsidRDefault="008D1008" w:rsidP="0044740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087AE51" w14:textId="77777777" w:rsidR="0044740C" w:rsidRPr="0044740C" w:rsidRDefault="0044740C" w:rsidP="0044740C">
      <w:pPr>
        <w:spacing w:after="0" w:line="240" w:lineRule="auto"/>
        <w:rPr>
          <w:rFonts w:ascii="Times New Roman" w:eastAsia="Calibri" w:hAnsi="Times New Roman" w:cs="Times New Roman"/>
          <w:i/>
          <w:iCs/>
          <w:kern w:val="0"/>
          <w:sz w:val="24"/>
          <w:szCs w:val="24"/>
          <w14:ligatures w14:val="none"/>
        </w:rPr>
      </w:pPr>
      <w:r w:rsidRPr="0044740C">
        <w:rPr>
          <w:rFonts w:ascii="Times New Roman" w:eastAsia="Calibri" w:hAnsi="Times New Roman" w:cs="Times New Roman"/>
          <w:i/>
          <w:iCs/>
          <w:kern w:val="0"/>
          <w:sz w:val="24"/>
          <w:szCs w:val="24"/>
          <w14:ligatures w14:val="none"/>
        </w:rPr>
        <w:t>Zāle 26486811</w:t>
      </w:r>
    </w:p>
    <w:p w14:paraId="68967954" w14:textId="425B3024" w:rsidR="00652137" w:rsidRPr="00B53EC9" w:rsidRDefault="00652137" w:rsidP="00730264">
      <w:pPr>
        <w:spacing w:after="0" w:line="240" w:lineRule="auto"/>
        <w:rPr>
          <w:rFonts w:ascii="Times New Roman" w:eastAsia="Times New Roman" w:hAnsi="Times New Roman" w:cs="Times New Roman"/>
          <w:kern w:val="0"/>
          <w:sz w:val="24"/>
          <w:szCs w:val="24"/>
          <w:lang w:eastAsia="lv-LV"/>
          <w14:ligatures w14:val="none"/>
        </w:rPr>
      </w:pPr>
    </w:p>
    <w:sectPr w:rsidR="00652137" w:rsidRPr="00B53EC9" w:rsidSect="008D100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56B2" w14:textId="77777777" w:rsidR="00CF445F" w:rsidRDefault="00CF445F">
      <w:pPr>
        <w:spacing w:after="0" w:line="240" w:lineRule="auto"/>
      </w:pPr>
      <w:r>
        <w:separator/>
      </w:r>
    </w:p>
  </w:endnote>
  <w:endnote w:type="continuationSeparator" w:id="0">
    <w:p w14:paraId="399D8C32" w14:textId="77777777" w:rsidR="00CF445F" w:rsidRDefault="00CF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60" w:name="_Hlk202447562"/>
    <w:r w:rsidRPr="003C7F1F">
      <w:rPr>
        <w:sz w:val="20"/>
        <w:szCs w:val="20"/>
      </w:rPr>
      <w:t>DOKUMENTS PARAKSTĪTS AR DROŠU ELEKTRONISKO PARAKSTU UN SATUR LAIKA ZĪMOGU</w:t>
    </w:r>
  </w:p>
  <w:bookmarkEnd w:id="46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C211" w14:textId="3F8D4323" w:rsidR="00CE7703" w:rsidRDefault="00CE770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6CC1" w14:textId="77777777" w:rsidR="00CF445F" w:rsidRDefault="00CF445F">
      <w:pPr>
        <w:spacing w:after="0" w:line="240" w:lineRule="auto"/>
      </w:pPr>
      <w:r>
        <w:separator/>
      </w:r>
    </w:p>
  </w:footnote>
  <w:footnote w:type="continuationSeparator" w:id="0">
    <w:p w14:paraId="5912717D" w14:textId="77777777" w:rsidR="00CF445F" w:rsidRDefault="00CF4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B90243"/>
    <w:multiLevelType w:val="hybridMultilevel"/>
    <w:tmpl w:val="E006DCAE"/>
    <w:lvl w:ilvl="0" w:tplc="907AFD4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2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3"/>
  </w:num>
  <w:num w:numId="2" w16cid:durableId="1954751572">
    <w:abstractNumId w:val="26"/>
  </w:num>
  <w:num w:numId="3" w16cid:durableId="435951737">
    <w:abstractNumId w:val="34"/>
  </w:num>
  <w:num w:numId="4" w16cid:durableId="1838226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20"/>
  </w:num>
  <w:num w:numId="7" w16cid:durableId="1006323195">
    <w:abstractNumId w:val="49"/>
  </w:num>
  <w:num w:numId="8" w16cid:durableId="172650957">
    <w:abstractNumId w:val="17"/>
  </w:num>
  <w:num w:numId="9" w16cid:durableId="1805736607">
    <w:abstractNumId w:val="24"/>
  </w:num>
  <w:num w:numId="10" w16cid:durableId="1278835808">
    <w:abstractNumId w:val="23"/>
  </w:num>
  <w:num w:numId="11" w16cid:durableId="112599636">
    <w:abstractNumId w:val="18"/>
  </w:num>
  <w:num w:numId="12" w16cid:durableId="237791946">
    <w:abstractNumId w:val="11"/>
  </w:num>
  <w:num w:numId="13" w16cid:durableId="420880542">
    <w:abstractNumId w:val="31"/>
  </w:num>
  <w:num w:numId="14" w16cid:durableId="507720540">
    <w:abstractNumId w:val="4"/>
  </w:num>
  <w:num w:numId="15" w16cid:durableId="756093830">
    <w:abstractNumId w:val="40"/>
  </w:num>
  <w:num w:numId="16" w16cid:durableId="1998653451">
    <w:abstractNumId w:val="21"/>
  </w:num>
  <w:num w:numId="17" w16cid:durableId="295840026">
    <w:abstractNumId w:val="2"/>
  </w:num>
  <w:num w:numId="18" w16cid:durableId="604265910">
    <w:abstractNumId w:val="33"/>
  </w:num>
  <w:num w:numId="19" w16cid:durableId="1848709668">
    <w:abstractNumId w:val="16"/>
  </w:num>
  <w:num w:numId="20" w16cid:durableId="868951277">
    <w:abstractNumId w:val="39"/>
  </w:num>
  <w:num w:numId="21" w16cid:durableId="151526946">
    <w:abstractNumId w:val="42"/>
  </w:num>
  <w:num w:numId="22" w16cid:durableId="711421502">
    <w:abstractNumId w:val="10"/>
  </w:num>
  <w:num w:numId="23" w16cid:durableId="1834566147">
    <w:abstractNumId w:val="19"/>
  </w:num>
  <w:num w:numId="24" w16cid:durableId="1902128782">
    <w:abstractNumId w:val="15"/>
  </w:num>
  <w:num w:numId="25" w16cid:durableId="1101604452">
    <w:abstractNumId w:val="22"/>
  </w:num>
  <w:num w:numId="26" w16cid:durableId="1730182350">
    <w:abstractNumId w:val="6"/>
  </w:num>
  <w:num w:numId="27" w16cid:durableId="1013605907">
    <w:abstractNumId w:val="41"/>
  </w:num>
  <w:num w:numId="28" w16cid:durableId="1035351275">
    <w:abstractNumId w:val="36"/>
  </w:num>
  <w:num w:numId="29" w16cid:durableId="745148850">
    <w:abstractNumId w:val="38"/>
  </w:num>
  <w:num w:numId="30" w16cid:durableId="1982735745">
    <w:abstractNumId w:val="43"/>
  </w:num>
  <w:num w:numId="31" w16cid:durableId="694309866">
    <w:abstractNumId w:val="8"/>
  </w:num>
  <w:num w:numId="32" w16cid:durableId="1213906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48"/>
  </w:num>
  <w:num w:numId="34" w16cid:durableId="1824462832">
    <w:abstractNumId w:val="46"/>
  </w:num>
  <w:num w:numId="35" w16cid:durableId="1051491583">
    <w:abstractNumId w:val="28"/>
  </w:num>
  <w:num w:numId="36" w16cid:durableId="1195582793">
    <w:abstractNumId w:val="1"/>
  </w:num>
  <w:num w:numId="37" w16cid:durableId="449014592">
    <w:abstractNumId w:val="25"/>
  </w:num>
  <w:num w:numId="38" w16cid:durableId="1421440072">
    <w:abstractNumId w:val="29"/>
  </w:num>
  <w:num w:numId="39" w16cid:durableId="433205699">
    <w:abstractNumId w:val="45"/>
  </w:num>
  <w:num w:numId="40" w16cid:durableId="1500344119">
    <w:abstractNumId w:val="0"/>
  </w:num>
  <w:num w:numId="41" w16cid:durableId="418913557">
    <w:abstractNumId w:val="35"/>
  </w:num>
  <w:num w:numId="42" w16cid:durableId="2045983383">
    <w:abstractNumId w:val="9"/>
  </w:num>
  <w:num w:numId="43" w16cid:durableId="6756134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47"/>
  </w:num>
  <w:num w:numId="45" w16cid:durableId="1884292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13"/>
  </w:num>
  <w:num w:numId="47" w16cid:durableId="1546330434">
    <w:abstractNumId w:val="37"/>
  </w:num>
  <w:num w:numId="48" w16cid:durableId="731125840">
    <w:abstractNumId w:val="7"/>
  </w:num>
  <w:num w:numId="49" w16cid:durableId="1557662973">
    <w:abstractNumId w:val="32"/>
  </w:num>
  <w:num w:numId="50" w16cid:durableId="877426991">
    <w:abstractNumId w:val="30"/>
  </w:num>
  <w:num w:numId="51" w16cid:durableId="939070328">
    <w:abstractNumId w:val="27"/>
  </w:num>
  <w:num w:numId="52" w16cid:durableId="205915150">
    <w:abstractNumId w:val="12"/>
  </w:num>
  <w:num w:numId="53" w16cid:durableId="18143360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7969"/>
    <w:rsid w:val="00020CDC"/>
    <w:rsid w:val="000316CF"/>
    <w:rsid w:val="00031F32"/>
    <w:rsid w:val="00042CCD"/>
    <w:rsid w:val="00042DCB"/>
    <w:rsid w:val="00046391"/>
    <w:rsid w:val="00051C72"/>
    <w:rsid w:val="00055E2D"/>
    <w:rsid w:val="000564BB"/>
    <w:rsid w:val="000567A7"/>
    <w:rsid w:val="00064C7C"/>
    <w:rsid w:val="0006706A"/>
    <w:rsid w:val="00076F8D"/>
    <w:rsid w:val="00091189"/>
    <w:rsid w:val="0009534C"/>
    <w:rsid w:val="000B478C"/>
    <w:rsid w:val="000B6ED6"/>
    <w:rsid w:val="000D0071"/>
    <w:rsid w:val="000D1482"/>
    <w:rsid w:val="000D2234"/>
    <w:rsid w:val="000D5C9D"/>
    <w:rsid w:val="000D77C6"/>
    <w:rsid w:val="000E1677"/>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410EE"/>
    <w:rsid w:val="00152446"/>
    <w:rsid w:val="001540F1"/>
    <w:rsid w:val="00167E6F"/>
    <w:rsid w:val="00174F5F"/>
    <w:rsid w:val="001840AF"/>
    <w:rsid w:val="001847D0"/>
    <w:rsid w:val="00191F27"/>
    <w:rsid w:val="001A5FA4"/>
    <w:rsid w:val="001B0ADD"/>
    <w:rsid w:val="001B1333"/>
    <w:rsid w:val="001B4440"/>
    <w:rsid w:val="001C17C9"/>
    <w:rsid w:val="001C197E"/>
    <w:rsid w:val="001C774A"/>
    <w:rsid w:val="001D0C8A"/>
    <w:rsid w:val="001E1152"/>
    <w:rsid w:val="001E3DD5"/>
    <w:rsid w:val="001E5427"/>
    <w:rsid w:val="00202A8F"/>
    <w:rsid w:val="002118F0"/>
    <w:rsid w:val="0021471B"/>
    <w:rsid w:val="00217DC7"/>
    <w:rsid w:val="00222696"/>
    <w:rsid w:val="002271B9"/>
    <w:rsid w:val="00227A4B"/>
    <w:rsid w:val="00236EBF"/>
    <w:rsid w:val="00237356"/>
    <w:rsid w:val="00237B4C"/>
    <w:rsid w:val="00252313"/>
    <w:rsid w:val="002564C8"/>
    <w:rsid w:val="00257592"/>
    <w:rsid w:val="00266244"/>
    <w:rsid w:val="00271F71"/>
    <w:rsid w:val="002870CE"/>
    <w:rsid w:val="002A431F"/>
    <w:rsid w:val="002B06A0"/>
    <w:rsid w:val="002E6DC2"/>
    <w:rsid w:val="002F065D"/>
    <w:rsid w:val="002F6A8C"/>
    <w:rsid w:val="00310A4C"/>
    <w:rsid w:val="00313B7A"/>
    <w:rsid w:val="00323F78"/>
    <w:rsid w:val="00330559"/>
    <w:rsid w:val="00331529"/>
    <w:rsid w:val="00331C57"/>
    <w:rsid w:val="003366D1"/>
    <w:rsid w:val="00337104"/>
    <w:rsid w:val="00337DD1"/>
    <w:rsid w:val="0035538B"/>
    <w:rsid w:val="00355C00"/>
    <w:rsid w:val="00356FDD"/>
    <w:rsid w:val="003679DD"/>
    <w:rsid w:val="003805E5"/>
    <w:rsid w:val="0038544F"/>
    <w:rsid w:val="00386453"/>
    <w:rsid w:val="003901A5"/>
    <w:rsid w:val="00396F4C"/>
    <w:rsid w:val="003B36CE"/>
    <w:rsid w:val="003C0111"/>
    <w:rsid w:val="003C4EBE"/>
    <w:rsid w:val="003C5D27"/>
    <w:rsid w:val="003D1925"/>
    <w:rsid w:val="003D588D"/>
    <w:rsid w:val="003E4DF7"/>
    <w:rsid w:val="003E65FC"/>
    <w:rsid w:val="003E7817"/>
    <w:rsid w:val="003F1582"/>
    <w:rsid w:val="0040253D"/>
    <w:rsid w:val="004067A5"/>
    <w:rsid w:val="00415272"/>
    <w:rsid w:val="00420AB3"/>
    <w:rsid w:val="0042252A"/>
    <w:rsid w:val="00426E42"/>
    <w:rsid w:val="00427160"/>
    <w:rsid w:val="004332F8"/>
    <w:rsid w:val="0044740C"/>
    <w:rsid w:val="00463A32"/>
    <w:rsid w:val="00465DDA"/>
    <w:rsid w:val="00477AE7"/>
    <w:rsid w:val="00482FB2"/>
    <w:rsid w:val="004838FA"/>
    <w:rsid w:val="00484658"/>
    <w:rsid w:val="00495C35"/>
    <w:rsid w:val="004B3E7C"/>
    <w:rsid w:val="004B40A5"/>
    <w:rsid w:val="004B4392"/>
    <w:rsid w:val="004C1912"/>
    <w:rsid w:val="004C7232"/>
    <w:rsid w:val="004D040F"/>
    <w:rsid w:val="004D1E9F"/>
    <w:rsid w:val="004D79E8"/>
    <w:rsid w:val="004E1F0F"/>
    <w:rsid w:val="004F2C9A"/>
    <w:rsid w:val="00501321"/>
    <w:rsid w:val="00501627"/>
    <w:rsid w:val="00512E96"/>
    <w:rsid w:val="0051674E"/>
    <w:rsid w:val="005307F1"/>
    <w:rsid w:val="005308C4"/>
    <w:rsid w:val="00533A8D"/>
    <w:rsid w:val="0053526B"/>
    <w:rsid w:val="00544605"/>
    <w:rsid w:val="00545469"/>
    <w:rsid w:val="005620A8"/>
    <w:rsid w:val="00595192"/>
    <w:rsid w:val="005A0450"/>
    <w:rsid w:val="005B21EF"/>
    <w:rsid w:val="005B3729"/>
    <w:rsid w:val="005B4071"/>
    <w:rsid w:val="005C1E30"/>
    <w:rsid w:val="005C2BF3"/>
    <w:rsid w:val="005E559B"/>
    <w:rsid w:val="005F0DD3"/>
    <w:rsid w:val="005F1832"/>
    <w:rsid w:val="005F3AA4"/>
    <w:rsid w:val="005F45A5"/>
    <w:rsid w:val="00610233"/>
    <w:rsid w:val="00620008"/>
    <w:rsid w:val="00620B9A"/>
    <w:rsid w:val="00622031"/>
    <w:rsid w:val="0062372C"/>
    <w:rsid w:val="0063388F"/>
    <w:rsid w:val="00636FC1"/>
    <w:rsid w:val="00642C5D"/>
    <w:rsid w:val="00642EDF"/>
    <w:rsid w:val="006443C0"/>
    <w:rsid w:val="00650231"/>
    <w:rsid w:val="00652137"/>
    <w:rsid w:val="006717AC"/>
    <w:rsid w:val="00673490"/>
    <w:rsid w:val="00675366"/>
    <w:rsid w:val="00677315"/>
    <w:rsid w:val="0068469D"/>
    <w:rsid w:val="00686C1B"/>
    <w:rsid w:val="006B2142"/>
    <w:rsid w:val="006B5A49"/>
    <w:rsid w:val="006B7B77"/>
    <w:rsid w:val="006D1878"/>
    <w:rsid w:val="006D41F5"/>
    <w:rsid w:val="006D54E3"/>
    <w:rsid w:val="00700BD7"/>
    <w:rsid w:val="007107CB"/>
    <w:rsid w:val="00730264"/>
    <w:rsid w:val="0073510F"/>
    <w:rsid w:val="007508D7"/>
    <w:rsid w:val="00751F3C"/>
    <w:rsid w:val="0075334C"/>
    <w:rsid w:val="007601CC"/>
    <w:rsid w:val="00765B5D"/>
    <w:rsid w:val="00777209"/>
    <w:rsid w:val="007948CA"/>
    <w:rsid w:val="007A4D89"/>
    <w:rsid w:val="007B2B75"/>
    <w:rsid w:val="007B6876"/>
    <w:rsid w:val="007D0C5D"/>
    <w:rsid w:val="007E067D"/>
    <w:rsid w:val="008069A9"/>
    <w:rsid w:val="00811259"/>
    <w:rsid w:val="008219F8"/>
    <w:rsid w:val="0083076F"/>
    <w:rsid w:val="008314E6"/>
    <w:rsid w:val="008332FD"/>
    <w:rsid w:val="008404FD"/>
    <w:rsid w:val="00840BA6"/>
    <w:rsid w:val="00854771"/>
    <w:rsid w:val="008566A2"/>
    <w:rsid w:val="00856BC1"/>
    <w:rsid w:val="00862038"/>
    <w:rsid w:val="008652B4"/>
    <w:rsid w:val="00870B96"/>
    <w:rsid w:val="008770A3"/>
    <w:rsid w:val="00880790"/>
    <w:rsid w:val="008875B3"/>
    <w:rsid w:val="00887AB1"/>
    <w:rsid w:val="00890DAC"/>
    <w:rsid w:val="00895677"/>
    <w:rsid w:val="008A1CDC"/>
    <w:rsid w:val="008A7FEF"/>
    <w:rsid w:val="008B2FAC"/>
    <w:rsid w:val="008B3A2F"/>
    <w:rsid w:val="008C23DC"/>
    <w:rsid w:val="008D1008"/>
    <w:rsid w:val="008E26C9"/>
    <w:rsid w:val="008F70EC"/>
    <w:rsid w:val="00907595"/>
    <w:rsid w:val="00915382"/>
    <w:rsid w:val="00921A5F"/>
    <w:rsid w:val="00927E75"/>
    <w:rsid w:val="00933C67"/>
    <w:rsid w:val="009403F9"/>
    <w:rsid w:val="00945E07"/>
    <w:rsid w:val="0095024B"/>
    <w:rsid w:val="00951963"/>
    <w:rsid w:val="00953CEA"/>
    <w:rsid w:val="009637E1"/>
    <w:rsid w:val="00964A0A"/>
    <w:rsid w:val="00967FFB"/>
    <w:rsid w:val="009714F8"/>
    <w:rsid w:val="00981544"/>
    <w:rsid w:val="00992184"/>
    <w:rsid w:val="00994635"/>
    <w:rsid w:val="009B0CAB"/>
    <w:rsid w:val="009B2480"/>
    <w:rsid w:val="009C5001"/>
    <w:rsid w:val="009D19F5"/>
    <w:rsid w:val="009D5F9B"/>
    <w:rsid w:val="009F2F47"/>
    <w:rsid w:val="009F4A10"/>
    <w:rsid w:val="00A0156B"/>
    <w:rsid w:val="00A031CC"/>
    <w:rsid w:val="00A03257"/>
    <w:rsid w:val="00A04262"/>
    <w:rsid w:val="00A04B81"/>
    <w:rsid w:val="00A13006"/>
    <w:rsid w:val="00A13E80"/>
    <w:rsid w:val="00A14243"/>
    <w:rsid w:val="00A2396D"/>
    <w:rsid w:val="00A4157A"/>
    <w:rsid w:val="00A42072"/>
    <w:rsid w:val="00A50AB8"/>
    <w:rsid w:val="00A51571"/>
    <w:rsid w:val="00A6045A"/>
    <w:rsid w:val="00A619BC"/>
    <w:rsid w:val="00A63649"/>
    <w:rsid w:val="00A75450"/>
    <w:rsid w:val="00A87E8F"/>
    <w:rsid w:val="00A96052"/>
    <w:rsid w:val="00A9744E"/>
    <w:rsid w:val="00AA05D2"/>
    <w:rsid w:val="00AC0C2C"/>
    <w:rsid w:val="00AC1A95"/>
    <w:rsid w:val="00AC3084"/>
    <w:rsid w:val="00AC4026"/>
    <w:rsid w:val="00AC41A6"/>
    <w:rsid w:val="00AC4816"/>
    <w:rsid w:val="00AE1808"/>
    <w:rsid w:val="00AE467A"/>
    <w:rsid w:val="00B034E0"/>
    <w:rsid w:val="00B0603C"/>
    <w:rsid w:val="00B151D5"/>
    <w:rsid w:val="00B24DBD"/>
    <w:rsid w:val="00B32F5B"/>
    <w:rsid w:val="00B4198B"/>
    <w:rsid w:val="00B46866"/>
    <w:rsid w:val="00B5303D"/>
    <w:rsid w:val="00B53EC9"/>
    <w:rsid w:val="00B6309C"/>
    <w:rsid w:val="00B647A7"/>
    <w:rsid w:val="00B64D80"/>
    <w:rsid w:val="00B64F5B"/>
    <w:rsid w:val="00B7078E"/>
    <w:rsid w:val="00B7235F"/>
    <w:rsid w:val="00B73314"/>
    <w:rsid w:val="00B81B0C"/>
    <w:rsid w:val="00B8490C"/>
    <w:rsid w:val="00B87612"/>
    <w:rsid w:val="00B93930"/>
    <w:rsid w:val="00B94932"/>
    <w:rsid w:val="00B94B13"/>
    <w:rsid w:val="00B9621F"/>
    <w:rsid w:val="00BB7072"/>
    <w:rsid w:val="00BC10B7"/>
    <w:rsid w:val="00BC2A4F"/>
    <w:rsid w:val="00BD1E98"/>
    <w:rsid w:val="00BF11C8"/>
    <w:rsid w:val="00BF6430"/>
    <w:rsid w:val="00BF72C4"/>
    <w:rsid w:val="00C00D21"/>
    <w:rsid w:val="00C018C8"/>
    <w:rsid w:val="00C02C75"/>
    <w:rsid w:val="00C15A0D"/>
    <w:rsid w:val="00C3211E"/>
    <w:rsid w:val="00C33A31"/>
    <w:rsid w:val="00C3465C"/>
    <w:rsid w:val="00C4259F"/>
    <w:rsid w:val="00C51364"/>
    <w:rsid w:val="00C64C77"/>
    <w:rsid w:val="00C71FC4"/>
    <w:rsid w:val="00C819FC"/>
    <w:rsid w:val="00C81F71"/>
    <w:rsid w:val="00C90571"/>
    <w:rsid w:val="00CA4686"/>
    <w:rsid w:val="00CB2679"/>
    <w:rsid w:val="00CB32BC"/>
    <w:rsid w:val="00CC2900"/>
    <w:rsid w:val="00CD25C6"/>
    <w:rsid w:val="00CE59E7"/>
    <w:rsid w:val="00CE7703"/>
    <w:rsid w:val="00CF1F05"/>
    <w:rsid w:val="00CF445F"/>
    <w:rsid w:val="00CF5683"/>
    <w:rsid w:val="00D14F66"/>
    <w:rsid w:val="00D20DD8"/>
    <w:rsid w:val="00D22661"/>
    <w:rsid w:val="00D27C6F"/>
    <w:rsid w:val="00D32B76"/>
    <w:rsid w:val="00D43C5B"/>
    <w:rsid w:val="00D4652D"/>
    <w:rsid w:val="00D52A85"/>
    <w:rsid w:val="00D546A3"/>
    <w:rsid w:val="00D60885"/>
    <w:rsid w:val="00D6489D"/>
    <w:rsid w:val="00D66B27"/>
    <w:rsid w:val="00D67871"/>
    <w:rsid w:val="00D70B42"/>
    <w:rsid w:val="00D730C1"/>
    <w:rsid w:val="00D76B7D"/>
    <w:rsid w:val="00D92D9F"/>
    <w:rsid w:val="00DB20B5"/>
    <w:rsid w:val="00DC50FC"/>
    <w:rsid w:val="00DE1FA7"/>
    <w:rsid w:val="00DF793F"/>
    <w:rsid w:val="00E05EBF"/>
    <w:rsid w:val="00E11C30"/>
    <w:rsid w:val="00E12F92"/>
    <w:rsid w:val="00E20573"/>
    <w:rsid w:val="00E2357B"/>
    <w:rsid w:val="00E2460E"/>
    <w:rsid w:val="00E33512"/>
    <w:rsid w:val="00E42338"/>
    <w:rsid w:val="00E44030"/>
    <w:rsid w:val="00E57952"/>
    <w:rsid w:val="00E60994"/>
    <w:rsid w:val="00E65A76"/>
    <w:rsid w:val="00E91CA2"/>
    <w:rsid w:val="00E95A32"/>
    <w:rsid w:val="00E97B17"/>
    <w:rsid w:val="00EA1038"/>
    <w:rsid w:val="00EB1148"/>
    <w:rsid w:val="00EB32BA"/>
    <w:rsid w:val="00EB3F8B"/>
    <w:rsid w:val="00EB6109"/>
    <w:rsid w:val="00EC49E2"/>
    <w:rsid w:val="00EE2BA4"/>
    <w:rsid w:val="00F03F5B"/>
    <w:rsid w:val="00F05956"/>
    <w:rsid w:val="00F12899"/>
    <w:rsid w:val="00F23CCD"/>
    <w:rsid w:val="00F270C6"/>
    <w:rsid w:val="00F42CC8"/>
    <w:rsid w:val="00F4625E"/>
    <w:rsid w:val="00F5189B"/>
    <w:rsid w:val="00F54AC7"/>
    <w:rsid w:val="00F65FA4"/>
    <w:rsid w:val="00F66425"/>
    <w:rsid w:val="00F71BA8"/>
    <w:rsid w:val="00F7391B"/>
    <w:rsid w:val="00F7752E"/>
    <w:rsid w:val="00F90B83"/>
    <w:rsid w:val="00F95858"/>
    <w:rsid w:val="00FA11BF"/>
    <w:rsid w:val="00FA7578"/>
    <w:rsid w:val="00FB57C9"/>
    <w:rsid w:val="00FC60E5"/>
    <w:rsid w:val="00FC7B4C"/>
    <w:rsid w:val="00FD26E9"/>
    <w:rsid w:val="00FE162E"/>
    <w:rsid w:val="00FE2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C02C75"/>
  </w:style>
  <w:style w:type="paragraph" w:styleId="Paraststmeklis">
    <w:name w:val="Normal (Web)"/>
    <w:basedOn w:val="Parasts"/>
    <w:uiPriority w:val="99"/>
    <w:semiHidden/>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99"/>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17613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3433</Words>
  <Characters>1958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158</cp:revision>
  <dcterms:created xsi:type="dcterms:W3CDTF">2024-09-06T08:06:00Z</dcterms:created>
  <dcterms:modified xsi:type="dcterms:W3CDTF">2025-08-01T06:22:00Z</dcterms:modified>
</cp:coreProperties>
</file>