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D137" w14:textId="77777777" w:rsidR="00B240A6" w:rsidRDefault="00987CB7">
      <w:pPr>
        <w:jc w:val="right"/>
      </w:pPr>
      <w:r>
        <w:rPr>
          <w:b/>
        </w:rPr>
        <w:t>APSTIPRINU</w:t>
      </w:r>
      <w:r>
        <w:rPr>
          <w:b/>
        </w:rPr>
        <w:br/>
      </w:r>
      <w:r>
        <w:t>Madonas Bērnu un jauniešu centra</w:t>
      </w:r>
      <w:r>
        <w:br/>
        <w:t>direktore Alda Eglīte</w:t>
      </w:r>
      <w:r>
        <w:br/>
        <w:t>________________________</w:t>
      </w:r>
      <w:r>
        <w:br/>
        <w:t>2026. gada _____. septembrī</w:t>
      </w:r>
    </w:p>
    <w:p w14:paraId="75C70005" w14:textId="77777777" w:rsidR="00B240A6" w:rsidRDefault="00987CB7">
      <w:pPr>
        <w:jc w:val="center"/>
      </w:pPr>
      <w:r>
        <w:rPr>
          <w:b/>
          <w:sz w:val="24"/>
        </w:rPr>
        <w:t>MADONAS BĒRNU UN JAUNIEŠU CENTRA</w:t>
      </w:r>
    </w:p>
    <w:p w14:paraId="6E58C63C" w14:textId="77777777" w:rsidR="00B240A6" w:rsidRDefault="00987CB7">
      <w:pPr>
        <w:jc w:val="center"/>
      </w:pPr>
      <w:r>
        <w:rPr>
          <w:b/>
          <w:sz w:val="30"/>
        </w:rPr>
        <w:t>PASĀKUMA “TĒVU DIENA 2026”</w:t>
      </w:r>
      <w:r>
        <w:rPr>
          <w:b/>
          <w:sz w:val="30"/>
        </w:rPr>
        <w:br/>
        <w:t>NOLIKUMS</w:t>
      </w:r>
    </w:p>
    <w:p w14:paraId="5EB9E6E7" w14:textId="77777777" w:rsidR="00B240A6" w:rsidRDefault="00987CB7">
      <w:pPr>
        <w:jc w:val="center"/>
      </w:pPr>
      <w:r>
        <w:rPr>
          <w:i/>
        </w:rPr>
        <w:t>Madonā, 2026. gada 12. septembrī</w:t>
      </w:r>
    </w:p>
    <w:p w14:paraId="1CDC168B" w14:textId="77777777" w:rsidR="00B240A6" w:rsidRDefault="00987CB7">
      <w:pPr>
        <w:pStyle w:val="Virsraksts1"/>
      </w:pPr>
      <w:r>
        <w:t>I. Vispārīgie noteikumi</w:t>
      </w:r>
    </w:p>
    <w:p w14:paraId="4259982E" w14:textId="77777777" w:rsidR="00B240A6" w:rsidRDefault="00987CB7">
      <w:r>
        <w:t>1. Pasākuma “Tēvu diena 2026” (turpmāk – Pasākums) nolikums nosaka Pasākuma mērķi, uzdevumus, organizēšanas kārtību, norises nosacījumus, dalībnieku tiesības un pienākumus, drošības prasības, apbalvošanas kārtību un atbildību.</w:t>
      </w:r>
    </w:p>
    <w:p w14:paraId="022FF3B5" w14:textId="77777777" w:rsidR="00B240A6" w:rsidRDefault="00987CB7">
      <w:r>
        <w:t>2. Pasākumu organizē Madonas Bērnu un jauniešu centrs (turpmāk – Madonas BJC), Skolas ielā 8A, Madonā, Madonas novadā.</w:t>
      </w:r>
    </w:p>
    <w:p w14:paraId="04A515D0" w14:textId="77777777" w:rsidR="00B240A6" w:rsidRDefault="00987CB7">
      <w:r>
        <w:t>3. Nolikums izstrādāts, ievērojot Madonas Bērnu un jauniešu centra nolikumu, īpaši tā 9.15. punktu par interešu izglītības pasākumu organizēšanu, 13. punktu par sporta un kultūras pasākumu organizēšanu, kā arī 37., 38., 55. un 56. punktā noteikto.</w:t>
      </w:r>
    </w:p>
    <w:p w14:paraId="4C4282BD" w14:textId="77777777" w:rsidR="00B240A6" w:rsidRDefault="00987CB7">
      <w:r>
        <w:t>4. Pasākums ir Madonas BJC organizēts sportisks un ģimeni iesaistošs pasākums, kas paredzēts bērniem, jauniešiem, tēviem un ģimenēm.</w:t>
      </w:r>
    </w:p>
    <w:p w14:paraId="2E9E63A5" w14:textId="77777777" w:rsidR="00B240A6" w:rsidRDefault="00987CB7">
      <w:pPr>
        <w:pStyle w:val="Virsraksts1"/>
      </w:pPr>
      <w:r>
        <w:t>II. Pasākuma mērķis un uzdevumi</w:t>
      </w:r>
    </w:p>
    <w:p w14:paraId="0D617714" w14:textId="77777777" w:rsidR="00B240A6" w:rsidRDefault="00987CB7">
      <w:r>
        <w:t>5. Pasākuma mērķis ir veicināt ģimeņu kopā būšanu, aktīvu un veselīgu dzīvesveidu, tēvu iesaisti bērnu dzīvē un pozitīvu ģimenes savstarpējo attiecību veidošanu.</w:t>
      </w:r>
    </w:p>
    <w:p w14:paraId="6F21EE57" w14:textId="77777777" w:rsidR="00B240A6" w:rsidRDefault="00987CB7">
      <w:r>
        <w:t>6. Pasākuma uzdevumi:</w:t>
      </w:r>
    </w:p>
    <w:p w14:paraId="03C162AA" w14:textId="77777777" w:rsidR="00B240A6" w:rsidRDefault="00987CB7">
      <w:pPr>
        <w:pStyle w:val="Sarakstaaizzme"/>
      </w:pPr>
      <w:r>
        <w:t>6.1. radīt iespēju tēviem un bērniem kvalitatīvi pavadīt laiku kopā;</w:t>
      </w:r>
    </w:p>
    <w:p w14:paraId="2CF2CC55" w14:textId="77777777" w:rsidR="00B240A6" w:rsidRDefault="00987CB7">
      <w:pPr>
        <w:pStyle w:val="Sarakstaaizzme"/>
      </w:pPr>
      <w:r>
        <w:t>6.2. veicināt fiziskās aktivitātes un veselīgu dzīvesveidu;</w:t>
      </w:r>
    </w:p>
    <w:p w14:paraId="799591AC" w14:textId="77777777" w:rsidR="00B240A6" w:rsidRDefault="00987CB7">
      <w:pPr>
        <w:pStyle w:val="Sarakstaaizzme"/>
      </w:pPr>
      <w:r>
        <w:t>6.3. attīstīt sadarbības, komunikācijas un komandas prasmes;</w:t>
      </w:r>
    </w:p>
    <w:p w14:paraId="7A02678C" w14:textId="77777777" w:rsidR="00B240A6" w:rsidRDefault="00987CB7">
      <w:pPr>
        <w:pStyle w:val="Sarakstaaizzme"/>
      </w:pPr>
      <w:r>
        <w:t>6.4. veicināt ģimeņu līdzdalību Madonas novada sabiedriskajā dzīvē;</w:t>
      </w:r>
    </w:p>
    <w:p w14:paraId="494B4DA3" w14:textId="77777777" w:rsidR="00B240A6" w:rsidRDefault="00987CB7">
      <w:pPr>
        <w:pStyle w:val="Sarakstaaizzme"/>
      </w:pPr>
      <w:r>
        <w:t>6.5. nodrošināt bērniem un ģimenēm pieejamu, drošu un saturīgu brīvā laika aktivitāti.</w:t>
      </w:r>
    </w:p>
    <w:p w14:paraId="68EE2FB8" w14:textId="77777777" w:rsidR="00B240A6" w:rsidRDefault="00987CB7">
      <w:pPr>
        <w:pStyle w:val="Virsraksts1"/>
      </w:pPr>
      <w:r>
        <w:t>III. Pasākuma norises laiks un vieta</w:t>
      </w:r>
    </w:p>
    <w:p w14:paraId="14A986F4" w14:textId="77777777" w:rsidR="00B240A6" w:rsidRDefault="00987CB7">
      <w:r>
        <w:t>7. Pasākums notiek 2026. gada 12. septembrī no plkst. 11.00 līdz 14.00.</w:t>
      </w:r>
    </w:p>
    <w:p w14:paraId="46AB01B4" w14:textId="77777777" w:rsidR="00B240A6" w:rsidRDefault="00987CB7">
      <w:r>
        <w:lastRenderedPageBreak/>
        <w:t>8. Pasākuma norises vieta: Madonas Valsts ģimnāzijas sporta laukums un teritorija pie Madonas Bērnu un jauniešu centra, Skolas ielā 8A, Madonā</w:t>
      </w:r>
      <w:r w:rsidR="009B1C3C">
        <w:t xml:space="preserve"> (ļoti sliktos laika apstākļos daļa aktivitāšu tiks pārcelta uz iekštelpām Skolas ielā 8).</w:t>
      </w:r>
    </w:p>
    <w:p w14:paraId="296D1FAC" w14:textId="77777777" w:rsidR="00B240A6" w:rsidRDefault="00987CB7">
      <w:r>
        <w:t xml:space="preserve">9. Reģistrācija </w:t>
      </w:r>
      <w:r w:rsidR="00FB6CDA">
        <w:t>Tēvu izturības skrējienam un ģimenes skrējienam notiek uz vietas no plkst. 11</w:t>
      </w:r>
      <w:r>
        <w:t>.</w:t>
      </w:r>
      <w:r w:rsidR="00FB6CDA">
        <w:t>10</w:t>
      </w:r>
    </w:p>
    <w:p w14:paraId="5A64D5AF" w14:textId="77777777" w:rsidR="00B240A6" w:rsidRDefault="00987CB7">
      <w:pPr>
        <w:pStyle w:val="Virsraksts1"/>
      </w:pPr>
      <w:r>
        <w:t>IV. Pasākuma programma</w:t>
      </w:r>
    </w:p>
    <w:tbl>
      <w:tblPr>
        <w:tblStyle w:val="Reatabula"/>
        <w:tblW w:w="0" w:type="auto"/>
        <w:tblLook w:val="04A0" w:firstRow="1" w:lastRow="0" w:firstColumn="1" w:lastColumn="0" w:noHBand="0" w:noVBand="1"/>
      </w:tblPr>
      <w:tblGrid>
        <w:gridCol w:w="4839"/>
        <w:gridCol w:w="4840"/>
      </w:tblGrid>
      <w:tr w:rsidR="00B240A6" w14:paraId="54E67F51" w14:textId="77777777" w:rsidTr="009F172A">
        <w:tc>
          <w:tcPr>
            <w:tcW w:w="4839" w:type="dxa"/>
          </w:tcPr>
          <w:p w14:paraId="6966905C" w14:textId="77777777" w:rsidR="00B240A6" w:rsidRPr="009F172A" w:rsidRDefault="00987CB7">
            <w:pPr>
              <w:rPr>
                <w:b/>
              </w:rPr>
            </w:pPr>
            <w:r w:rsidRPr="009F172A">
              <w:rPr>
                <w:b/>
              </w:rPr>
              <w:t>Laiks</w:t>
            </w:r>
          </w:p>
        </w:tc>
        <w:tc>
          <w:tcPr>
            <w:tcW w:w="4840" w:type="dxa"/>
          </w:tcPr>
          <w:p w14:paraId="1EBD07F2" w14:textId="77777777" w:rsidR="00B240A6" w:rsidRPr="009F172A" w:rsidRDefault="00987CB7">
            <w:pPr>
              <w:rPr>
                <w:b/>
              </w:rPr>
            </w:pPr>
            <w:r w:rsidRPr="009F172A">
              <w:rPr>
                <w:b/>
              </w:rPr>
              <w:t>Aktivitāte</w:t>
            </w:r>
          </w:p>
        </w:tc>
      </w:tr>
      <w:tr w:rsidR="00B240A6" w14:paraId="35BF0F3E" w14:textId="77777777" w:rsidTr="009F172A">
        <w:tc>
          <w:tcPr>
            <w:tcW w:w="4839" w:type="dxa"/>
          </w:tcPr>
          <w:p w14:paraId="29AF2D4E" w14:textId="77777777" w:rsidR="00B240A6" w:rsidRDefault="00987CB7">
            <w:r>
              <w:t>11.00</w:t>
            </w:r>
          </w:p>
        </w:tc>
        <w:tc>
          <w:tcPr>
            <w:tcW w:w="4840" w:type="dxa"/>
          </w:tcPr>
          <w:p w14:paraId="4069CBDF" w14:textId="77777777" w:rsidR="00B240A6" w:rsidRDefault="00987CB7">
            <w:r>
              <w:t>Pasākuma atklāšana</w:t>
            </w:r>
          </w:p>
        </w:tc>
      </w:tr>
      <w:tr w:rsidR="00B240A6" w14:paraId="77E83DC0" w14:textId="77777777" w:rsidTr="009F172A">
        <w:tc>
          <w:tcPr>
            <w:tcW w:w="4839" w:type="dxa"/>
          </w:tcPr>
          <w:p w14:paraId="7DB88035" w14:textId="77777777" w:rsidR="00B240A6" w:rsidRDefault="00987CB7" w:rsidP="008F4FD1">
            <w:r>
              <w:t>11.</w:t>
            </w:r>
            <w:r w:rsidR="008F4FD1">
              <w:t>30</w:t>
            </w:r>
          </w:p>
        </w:tc>
        <w:tc>
          <w:tcPr>
            <w:tcW w:w="4840" w:type="dxa"/>
          </w:tcPr>
          <w:p w14:paraId="2A1B646C" w14:textId="77777777" w:rsidR="00B240A6" w:rsidRDefault="00987CB7">
            <w:r>
              <w:t>Tēvu izturības skrējiens – 3 km</w:t>
            </w:r>
          </w:p>
        </w:tc>
      </w:tr>
      <w:tr w:rsidR="00B240A6" w14:paraId="6E7BF036" w14:textId="77777777" w:rsidTr="009F172A">
        <w:tc>
          <w:tcPr>
            <w:tcW w:w="4839" w:type="dxa"/>
          </w:tcPr>
          <w:p w14:paraId="2395E9A2" w14:textId="77777777" w:rsidR="00B240A6" w:rsidRDefault="00987CB7" w:rsidP="008F4FD1">
            <w:r>
              <w:t>12.</w:t>
            </w:r>
            <w:r w:rsidR="008F4FD1">
              <w:t>30</w:t>
            </w:r>
          </w:p>
        </w:tc>
        <w:tc>
          <w:tcPr>
            <w:tcW w:w="4840" w:type="dxa"/>
          </w:tcPr>
          <w:p w14:paraId="4930C17F" w14:textId="77777777" w:rsidR="00B240A6" w:rsidRDefault="00987CB7" w:rsidP="00FB6CDA">
            <w:r>
              <w:t>“</w:t>
            </w:r>
            <w:r w:rsidR="00FB6CDA">
              <w:t>Tēvu dienā – skrienam kopā</w:t>
            </w:r>
            <w:r>
              <w:t>” – ģimenes skrējiens, aptuveni 1 km</w:t>
            </w:r>
          </w:p>
        </w:tc>
      </w:tr>
      <w:tr w:rsidR="00B240A6" w14:paraId="7C09CFB6" w14:textId="77777777" w:rsidTr="009F172A">
        <w:tc>
          <w:tcPr>
            <w:tcW w:w="4839" w:type="dxa"/>
          </w:tcPr>
          <w:p w14:paraId="23BB47F9" w14:textId="77777777" w:rsidR="00B240A6" w:rsidRDefault="00987CB7" w:rsidP="008F4FD1">
            <w:r>
              <w:t>1</w:t>
            </w:r>
            <w:r w:rsidR="008F4FD1">
              <w:t>1</w:t>
            </w:r>
            <w:r>
              <w:t>.30–13.</w:t>
            </w:r>
            <w:r w:rsidR="008F4FD1">
              <w:t>30</w:t>
            </w:r>
          </w:p>
        </w:tc>
        <w:tc>
          <w:tcPr>
            <w:tcW w:w="4840" w:type="dxa"/>
          </w:tcPr>
          <w:p w14:paraId="62C4D4C6" w14:textId="77777777" w:rsidR="00B240A6" w:rsidRDefault="00987CB7">
            <w:r>
              <w:t>Izaicinājumu aktivitātes – spēka, veiklības un radošuma uzdevumi</w:t>
            </w:r>
          </w:p>
          <w:p w14:paraId="3423AE69" w14:textId="77777777" w:rsidR="001D4BFF" w:rsidRDefault="001D4BFF">
            <w:r>
              <w:t>Disciplīnas:</w:t>
            </w:r>
          </w:p>
          <w:p w14:paraId="57E6BCFF" w14:textId="77777777" w:rsidR="001D4BFF" w:rsidRDefault="001D4BFF" w:rsidP="00C726A1">
            <w:pPr>
              <w:pStyle w:val="Sarakstarindkopa"/>
              <w:numPr>
                <w:ilvl w:val="0"/>
                <w:numId w:val="10"/>
              </w:numPr>
            </w:pPr>
            <w:r>
              <w:t>“FAST &amp; SMART” (</w:t>
            </w:r>
            <w:proofErr w:type="spellStart"/>
            <w:r>
              <w:t>automodelisma</w:t>
            </w:r>
            <w:proofErr w:type="spellEnd"/>
            <w:r>
              <w:t xml:space="preserve"> trase)</w:t>
            </w:r>
            <w:r w:rsidR="009F172A">
              <w:t xml:space="preserve"> – (</w:t>
            </w:r>
            <w:proofErr w:type="spellStart"/>
            <w:r w:rsidR="009F172A">
              <w:t>Tētvu</w:t>
            </w:r>
            <w:proofErr w:type="spellEnd"/>
            <w:r w:rsidR="009F172A">
              <w:t xml:space="preserve"> individuālais brauciens, bērni, ģimene līdzjutēji)</w:t>
            </w:r>
          </w:p>
          <w:p w14:paraId="49ED6E15" w14:textId="77777777" w:rsidR="001D4BFF" w:rsidRDefault="00C726A1" w:rsidP="00C726A1">
            <w:pPr>
              <w:pStyle w:val="Sarakstarindkopa"/>
              <w:numPr>
                <w:ilvl w:val="0"/>
                <w:numId w:val="10"/>
              </w:numPr>
            </w:pPr>
            <w:r>
              <w:t>“</w:t>
            </w:r>
            <w:r w:rsidR="001D4BFF">
              <w:t>Balanss uz naglas</w:t>
            </w:r>
            <w:r>
              <w:t>”</w:t>
            </w:r>
          </w:p>
          <w:p w14:paraId="34A5079A" w14:textId="77777777" w:rsidR="00C726A1" w:rsidRDefault="00C726A1" w:rsidP="00C726A1">
            <w:pPr>
              <w:pStyle w:val="Sarakstarindkopa"/>
              <w:numPr>
                <w:ilvl w:val="0"/>
                <w:numId w:val="10"/>
              </w:numPr>
            </w:pPr>
            <w:r>
              <w:t>“Ģimenes lidojuma izaicinājums” - Izgatavo. Lido. Saskaiti kopā!</w:t>
            </w:r>
          </w:p>
          <w:p w14:paraId="3A216EF8" w14:textId="77777777" w:rsidR="00C726A1" w:rsidRDefault="00C726A1" w:rsidP="00C726A1">
            <w:pPr>
              <w:pStyle w:val="Sarakstarindkopa"/>
              <w:numPr>
                <w:ilvl w:val="0"/>
                <w:numId w:val="10"/>
              </w:numPr>
            </w:pPr>
            <w:r>
              <w:t>“Vārtu mednieki” - Izdomā stratēģiju. Izvēlies savu taktiku. Savāc pēc iespējas vairāk precīzu sitienu!</w:t>
            </w:r>
          </w:p>
          <w:p w14:paraId="2FAAF9A2" w14:textId="77777777" w:rsidR="00C726A1" w:rsidRDefault="00C726A1" w:rsidP="00C726A1">
            <w:pPr>
              <w:pStyle w:val="Sarakstarindkopa"/>
              <w:numPr>
                <w:ilvl w:val="0"/>
                <w:numId w:val="10"/>
              </w:numPr>
            </w:pPr>
            <w:r>
              <w:t>Saliec un uzvari</w:t>
            </w:r>
            <w:r w:rsidR="009F172A">
              <w:t xml:space="preserve"> (piepūšama </w:t>
            </w:r>
            <w:proofErr w:type="spellStart"/>
            <w:r w:rsidR="009F172A">
              <w:t>puzzle</w:t>
            </w:r>
            <w:proofErr w:type="spellEnd"/>
            <w:r w:rsidR="009F172A">
              <w:t>)</w:t>
            </w:r>
          </w:p>
          <w:p w14:paraId="4D379803" w14:textId="77777777" w:rsidR="009F172A" w:rsidRDefault="009F172A" w:rsidP="00C726A1">
            <w:pPr>
              <w:pStyle w:val="Sarakstarindkopa"/>
              <w:numPr>
                <w:ilvl w:val="0"/>
                <w:numId w:val="10"/>
              </w:numPr>
            </w:pPr>
            <w:r>
              <w:t>Uzcel tētim torni (materiālu komplekts jāuzbūvē pēc iespējas augstāks tornis)</w:t>
            </w:r>
          </w:p>
          <w:p w14:paraId="68CF94F6" w14:textId="77777777" w:rsidR="009F172A" w:rsidRDefault="009F172A" w:rsidP="00C726A1">
            <w:pPr>
              <w:pStyle w:val="Sarakstarindkopa"/>
              <w:numPr>
                <w:ilvl w:val="0"/>
                <w:numId w:val="10"/>
              </w:numPr>
            </w:pPr>
            <w:r>
              <w:t xml:space="preserve">Izved zirgu ganībās </w:t>
            </w:r>
          </w:p>
          <w:p w14:paraId="7E929474" w14:textId="77777777" w:rsidR="009F172A" w:rsidRDefault="009F172A" w:rsidP="00C726A1">
            <w:pPr>
              <w:pStyle w:val="Sarakstarindkopa"/>
              <w:numPr>
                <w:ilvl w:val="0"/>
                <w:numId w:val="10"/>
              </w:numPr>
            </w:pPr>
            <w:r>
              <w:t xml:space="preserve">Atmiņas spēle </w:t>
            </w:r>
          </w:p>
          <w:p w14:paraId="58562657" w14:textId="77777777" w:rsidR="001D4BFF" w:rsidRDefault="001D4BFF"/>
        </w:tc>
      </w:tr>
      <w:tr w:rsidR="00B240A6" w14:paraId="2269147D" w14:textId="77777777" w:rsidTr="009F172A">
        <w:tc>
          <w:tcPr>
            <w:tcW w:w="4839" w:type="dxa"/>
          </w:tcPr>
          <w:p w14:paraId="1F727FD7" w14:textId="77777777" w:rsidR="00B240A6" w:rsidRDefault="00987CB7">
            <w:r>
              <w:t>13.45</w:t>
            </w:r>
          </w:p>
        </w:tc>
        <w:tc>
          <w:tcPr>
            <w:tcW w:w="4840" w:type="dxa"/>
          </w:tcPr>
          <w:p w14:paraId="069F255D" w14:textId="77777777" w:rsidR="00B240A6" w:rsidRDefault="00987CB7">
            <w:r>
              <w:t>Apbalvošana un Pasākuma noslēgums</w:t>
            </w:r>
          </w:p>
        </w:tc>
      </w:tr>
      <w:tr w:rsidR="001D4BFF" w14:paraId="05075482" w14:textId="77777777" w:rsidTr="009F172A">
        <w:tc>
          <w:tcPr>
            <w:tcW w:w="4839" w:type="dxa"/>
          </w:tcPr>
          <w:p w14:paraId="3443BFA0" w14:textId="77777777" w:rsidR="001D4BFF" w:rsidRDefault="001D4BFF">
            <w:r>
              <w:t xml:space="preserve">Sākot no 5.septembra, informāciju meklē </w:t>
            </w:r>
            <w:hyperlink r:id="rId6" w:history="1">
              <w:r w:rsidRPr="00C53C36">
                <w:rPr>
                  <w:rStyle w:val="Hipersaite"/>
                </w:rPr>
                <w:t>https://bjc.madona.lv/</w:t>
              </w:r>
            </w:hyperlink>
          </w:p>
          <w:p w14:paraId="261B2A27" w14:textId="77777777" w:rsidR="001D4BFF" w:rsidRDefault="001D4BFF"/>
        </w:tc>
        <w:tc>
          <w:tcPr>
            <w:tcW w:w="4840" w:type="dxa"/>
          </w:tcPr>
          <w:p w14:paraId="7B2CE984" w14:textId="77777777" w:rsidR="001D4BFF" w:rsidRPr="001D4BFF" w:rsidRDefault="001D4BFF">
            <w:pPr>
              <w:rPr>
                <w:b/>
              </w:rPr>
            </w:pPr>
            <w:r w:rsidRPr="001D4BFF">
              <w:rPr>
                <w:b/>
              </w:rPr>
              <w:t>Papildus aktivitāte – Orientēšanās graviņā</w:t>
            </w:r>
          </w:p>
        </w:tc>
      </w:tr>
    </w:tbl>
    <w:p w14:paraId="0541B3E8" w14:textId="77777777" w:rsidR="00B240A6" w:rsidRDefault="00987CB7">
      <w:r>
        <w:t>10. Organizatoram ir tiesības mainīt Pasākuma programmu vai aktivitāšu norises secību, ja to nepieciešams darīt drošības, laikapstākļu, tehnisku vai organizatorisku apsvērumu dēļ.</w:t>
      </w:r>
    </w:p>
    <w:p w14:paraId="449F72FE" w14:textId="77777777" w:rsidR="00B240A6" w:rsidRDefault="00987CB7">
      <w:pPr>
        <w:pStyle w:val="Virsraksts1"/>
      </w:pPr>
      <w:r>
        <w:t>V. Dalībnieki un dalības kārtība</w:t>
      </w:r>
    </w:p>
    <w:p w14:paraId="340B5E74" w14:textId="77777777" w:rsidR="00B240A6" w:rsidRDefault="00987CB7">
      <w:r>
        <w:t>11. Pasākumā aicinātas piedalīties ģimenes ar bērniem, kā arī tēvi individuāli.</w:t>
      </w:r>
    </w:p>
    <w:p w14:paraId="33335C5C" w14:textId="77777777" w:rsidR="00B240A6" w:rsidRDefault="00987CB7">
      <w:r>
        <w:t>12. Dalība Pasākumā ir bez maksas.</w:t>
      </w:r>
    </w:p>
    <w:p w14:paraId="546B158E" w14:textId="77777777" w:rsidR="00B240A6" w:rsidRDefault="00987CB7">
      <w:r>
        <w:t xml:space="preserve">13. Dalībnieki </w:t>
      </w:r>
      <w:r w:rsidR="00FB6CDA">
        <w:t xml:space="preserve">skrējiena aktivitātei </w:t>
      </w:r>
      <w:r>
        <w:t>reģistrējas uz vietas Pasākuma dienā.</w:t>
      </w:r>
    </w:p>
    <w:p w14:paraId="2B26C426" w14:textId="77777777" w:rsidR="00B240A6" w:rsidRDefault="00987CB7">
      <w:r>
        <w:t>14. Nepilngadīga persona Pasākumā piedalās kopā ar vecāku vai citu likumisko pārstāvi, kurš uzņemas atbildību par bērna uzraudzību un drošību.</w:t>
      </w:r>
    </w:p>
    <w:p w14:paraId="093FBE4C" w14:textId="77777777" w:rsidR="00B240A6" w:rsidRDefault="00987CB7">
      <w:r>
        <w:t>15. Dalībniekam ir pienākums ievērot organizatoru norādījumus, drošības prasības un Pasākuma norises vietā noteikto kārtību.</w:t>
      </w:r>
    </w:p>
    <w:p w14:paraId="6D7430F0" w14:textId="77777777" w:rsidR="00B240A6" w:rsidRDefault="00987CB7">
      <w:pPr>
        <w:pStyle w:val="Virsraksts1"/>
      </w:pPr>
      <w:r>
        <w:lastRenderedPageBreak/>
        <w:t>VI. Pasākuma organizēšana un atbildība</w:t>
      </w:r>
    </w:p>
    <w:p w14:paraId="1D866465" w14:textId="77777777" w:rsidR="00B240A6" w:rsidRDefault="00987CB7">
      <w:r>
        <w:t>16. Par Pasākuma kopējo organizēšanu atbild Madonas Bērnu un jauniešu centrs.</w:t>
      </w:r>
    </w:p>
    <w:p w14:paraId="47C63E3F" w14:textId="77777777" w:rsidR="00B240A6" w:rsidRDefault="00987CB7">
      <w:r>
        <w:t>17. Madonas BJC nodrošina Pasākuma norises organizatoriskos jautājumus, aktivitāšu koordinēšanu, dalībnieku informēšanu un drošības prasību ievērošanai nepieciešamos pasākumus.</w:t>
      </w:r>
    </w:p>
    <w:p w14:paraId="1B4EE2A3" w14:textId="77777777" w:rsidR="00B240A6" w:rsidRDefault="00987CB7">
      <w:r>
        <w:t>18. Par atsevišķu aktivitāšu norisi atbild Madonas BJC norīkoti darbinieki vai pieaicināti speciālisti.</w:t>
      </w:r>
    </w:p>
    <w:p w14:paraId="3C594255" w14:textId="77777777" w:rsidR="00B240A6" w:rsidRDefault="00987CB7">
      <w:r>
        <w:t>19. Dalībnieki Pasākumā piedalās brīvprātīgi un atbilstoši savam veselības stāvoklim.</w:t>
      </w:r>
    </w:p>
    <w:p w14:paraId="47529CC8" w14:textId="77777777" w:rsidR="00B240A6" w:rsidRDefault="00987CB7">
      <w:r>
        <w:t>20. Organizators neuzņemas atbildību par dalībnieku personīgajām mantām.</w:t>
      </w:r>
    </w:p>
    <w:p w14:paraId="47557FB2" w14:textId="77777777" w:rsidR="00B240A6" w:rsidRDefault="00987CB7">
      <w:pPr>
        <w:pStyle w:val="Virsraksts1"/>
      </w:pPr>
      <w:r>
        <w:t>VII. Drošības prasības</w:t>
      </w:r>
    </w:p>
    <w:p w14:paraId="36109DBE" w14:textId="77777777" w:rsidR="00B240A6" w:rsidRDefault="00987CB7">
      <w:r>
        <w:t>21. Pasākuma organizēšanā un norisē tiek ievērotas bērnu un jauniešu drošības, higiēnas, civilās aizsardzības, ugunsdrošības, elektrodrošības un darba aizsardzības prasības.</w:t>
      </w:r>
    </w:p>
    <w:p w14:paraId="36803FD7" w14:textId="77777777" w:rsidR="00B240A6" w:rsidRDefault="00987CB7">
      <w:r>
        <w:t>22. Organizators pirms aktivitātēm sniedz dalībniekiem nepieciešamo informāciju par drošu rīcību un aktivitāšu norises kārtību.</w:t>
      </w:r>
    </w:p>
    <w:p w14:paraId="711DEF52" w14:textId="77777777" w:rsidR="00B240A6" w:rsidRDefault="00987CB7">
      <w:r>
        <w:t>23. Fiziskajās aktivitātēs dalībnieki piedalās atbilstoši savām spējām un veselības stāvoklim.</w:t>
      </w:r>
    </w:p>
    <w:p w14:paraId="2473234A" w14:textId="77777777" w:rsidR="00B240A6" w:rsidRDefault="00987CB7">
      <w:r>
        <w:t>24. Nepieciešamības gadījumā organizators pārtrauc vai maina aktivitāti, ja tās turpināšana var apdraudēt dalībnieku drošību.</w:t>
      </w:r>
    </w:p>
    <w:p w14:paraId="701D8327" w14:textId="77777777" w:rsidR="00B240A6" w:rsidRDefault="00987CB7">
      <w:r>
        <w:t>25. Pirmās palīdzības pieejamība tiek nodrošināta atbilstoši Madonas BJC nolikumā un normatīvajos aktos noteiktajām prasībām.</w:t>
      </w:r>
    </w:p>
    <w:p w14:paraId="373D74FE" w14:textId="77777777" w:rsidR="00B240A6" w:rsidRDefault="00987CB7">
      <w:pPr>
        <w:pStyle w:val="Virsraksts1"/>
      </w:pPr>
      <w:r>
        <w:t>VIII. Fotografēšana, filmēšana un personas datu aizsardzība</w:t>
      </w:r>
    </w:p>
    <w:p w14:paraId="4BBDF7A2" w14:textId="77777777" w:rsidR="00B240A6" w:rsidRDefault="00987CB7">
      <w:r>
        <w:t>26. Pasākuma laikā var tikt veikta fotografēšana un filmēšana, lai atspoguļotu Pasākuma norisi un informētu sabiedrību par Madonas BJC darbību.</w:t>
      </w:r>
    </w:p>
    <w:p w14:paraId="51D1E701" w14:textId="77777777" w:rsidR="00B240A6" w:rsidRDefault="00987CB7">
      <w:r>
        <w:t>27. Pasākuma laikā iegūtie fotoattēli un videoieraksti var tikt izmantoti Madonas BJC tīmekļvietnē, sociālo tīklu kontos un citos informatīvajos materiālos, ievērojot Fizisko personu datu apstrādes likuma un Vispārīgās datu aizsardzības regulas prasības.</w:t>
      </w:r>
    </w:p>
    <w:p w14:paraId="7C97F371" w14:textId="77777777" w:rsidR="00B240A6" w:rsidRDefault="00987CB7">
      <w:r>
        <w:t>28. Informācija par fotografēšanu un filmēšanu tiek izvietota Pasākuma norises vietā.</w:t>
      </w:r>
    </w:p>
    <w:p w14:paraId="6C632D56" w14:textId="77777777" w:rsidR="00B240A6" w:rsidRDefault="00987CB7">
      <w:r>
        <w:t>29. Madonas BJC veic personas datu apstrādi tikai noteiktam, tiesiskam mērķim un nodrošina atbilstošus datu aizsardzības pasākumus.</w:t>
      </w:r>
    </w:p>
    <w:p w14:paraId="33CF1CAD" w14:textId="77777777" w:rsidR="00B240A6" w:rsidRDefault="00987CB7">
      <w:pPr>
        <w:pStyle w:val="Virsraksts1"/>
      </w:pPr>
      <w:r>
        <w:t>IX. Apbalvošana</w:t>
      </w:r>
    </w:p>
    <w:p w14:paraId="2B8BE9FF" w14:textId="77777777" w:rsidR="00B240A6" w:rsidRDefault="00987CB7">
      <w:r>
        <w:t>30. Pasākuma laikā paredzēta dalībnieku apbalvošana.</w:t>
      </w:r>
    </w:p>
    <w:p w14:paraId="319CAA9D" w14:textId="77777777" w:rsidR="00B240A6" w:rsidRDefault="00987CB7">
      <w:r>
        <w:t>31. Tiek apbalvoti veiksmīgākie skrējiena dalībnieki un radošāko izaicinājumu komandas.</w:t>
      </w:r>
    </w:p>
    <w:p w14:paraId="624A0DBE" w14:textId="77777777" w:rsidR="00B240A6" w:rsidRDefault="00987CB7">
      <w:r>
        <w:t>33. Apbalvojumu veidu un saņēmējus nosaka Pasākuma organizatori atbilstoši Pasākuma norisei un aktivitāšu rezultātiem.</w:t>
      </w:r>
    </w:p>
    <w:p w14:paraId="4DFE2184" w14:textId="77777777" w:rsidR="00B240A6" w:rsidRDefault="00987CB7">
      <w:pPr>
        <w:pStyle w:val="Virsraksts1"/>
      </w:pPr>
      <w:r>
        <w:lastRenderedPageBreak/>
        <w:t>X. Finansēšana</w:t>
      </w:r>
    </w:p>
    <w:p w14:paraId="2958A995" w14:textId="77777777" w:rsidR="00B240A6" w:rsidRDefault="00987CB7">
      <w:r>
        <w:t>34. Pasākuma izdevumi tiek segti no Madonas Bērnu un jauniešu centra apstiprinātā budžeta līdzekļiem un, ja attiecināms, citiem normatīvajos aktos pieļautiem finansējuma avotiem.</w:t>
      </w:r>
    </w:p>
    <w:p w14:paraId="496E90CB" w14:textId="77777777" w:rsidR="00B240A6" w:rsidRDefault="00987CB7">
      <w:r>
        <w:t>35. Finanšu līdzekļi izmantojami atbilstoši apstiprinātajam budžetam un Madonas novada pašvaldībā noteiktajai kārtībai.</w:t>
      </w:r>
    </w:p>
    <w:p w14:paraId="31B5A984" w14:textId="77777777" w:rsidR="00B240A6" w:rsidRDefault="00987CB7">
      <w:pPr>
        <w:pStyle w:val="Virsraksts1"/>
      </w:pPr>
      <w:r>
        <w:t>XI. Noslēguma jautājumi</w:t>
      </w:r>
    </w:p>
    <w:p w14:paraId="21350AC4" w14:textId="77777777" w:rsidR="00B240A6" w:rsidRDefault="00987CB7">
      <w:r>
        <w:t>3</w:t>
      </w:r>
      <w:r w:rsidR="009F172A">
        <w:t>6</w:t>
      </w:r>
      <w:r>
        <w:t>. Nolikuma grozījumus vai papildinājumus izdara Madonas Bērnu un jauniešu centra direktors normatīvajos aktos un Madonas BJC nolikumā noteiktajā kārtībā.</w:t>
      </w:r>
    </w:p>
    <w:p w14:paraId="0AEAC491" w14:textId="77777777" w:rsidR="00B240A6" w:rsidRDefault="00987CB7">
      <w:r>
        <w:t>3</w:t>
      </w:r>
      <w:r w:rsidR="009F172A">
        <w:t>7</w:t>
      </w:r>
      <w:r>
        <w:t>. Par Pasākuma norises izmaiņām dalībnieki tiek informēti iespējami savlaicīgi.</w:t>
      </w:r>
    </w:p>
    <w:p w14:paraId="6B83AD77" w14:textId="77777777" w:rsidR="00B240A6" w:rsidRDefault="00987CB7">
      <w:pPr>
        <w:spacing w:before="360"/>
      </w:pPr>
      <w:r>
        <w:rPr>
          <w:b/>
        </w:rPr>
        <w:t>Madonas Bērnu un jauniešu centrs</w:t>
      </w:r>
      <w:r>
        <w:rPr>
          <w:b/>
        </w:rPr>
        <w:br/>
      </w:r>
      <w:r>
        <w:t>Skolas iela 8A, Madona, Madonas novads, LV-4801</w:t>
      </w:r>
      <w:r>
        <w:br/>
        <w:t>Tālrunis: 25567285 | E-pasts: madonasbjc@madona.edu.lv</w:t>
      </w:r>
    </w:p>
    <w:sectPr w:rsidR="00B240A6"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2E5C44F3"/>
    <w:multiLevelType w:val="hybridMultilevel"/>
    <w:tmpl w:val="A1D26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34819273">
    <w:abstractNumId w:val="8"/>
  </w:num>
  <w:num w:numId="2" w16cid:durableId="1176849899">
    <w:abstractNumId w:val="6"/>
  </w:num>
  <w:num w:numId="3" w16cid:durableId="1367872422">
    <w:abstractNumId w:val="5"/>
  </w:num>
  <w:num w:numId="4" w16cid:durableId="1283877779">
    <w:abstractNumId w:val="4"/>
  </w:num>
  <w:num w:numId="5" w16cid:durableId="863176645">
    <w:abstractNumId w:val="7"/>
  </w:num>
  <w:num w:numId="6" w16cid:durableId="1756634502">
    <w:abstractNumId w:val="3"/>
  </w:num>
  <w:num w:numId="7" w16cid:durableId="1659186865">
    <w:abstractNumId w:val="2"/>
  </w:num>
  <w:num w:numId="8" w16cid:durableId="1032026680">
    <w:abstractNumId w:val="1"/>
  </w:num>
  <w:num w:numId="9" w16cid:durableId="235632472">
    <w:abstractNumId w:val="0"/>
  </w:num>
  <w:num w:numId="10" w16cid:durableId="17481171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602AA"/>
    <w:rsid w:val="001D4BFF"/>
    <w:rsid w:val="0029639D"/>
    <w:rsid w:val="00326F90"/>
    <w:rsid w:val="008F4FD1"/>
    <w:rsid w:val="00987CB7"/>
    <w:rsid w:val="009B1C3C"/>
    <w:rsid w:val="009F172A"/>
    <w:rsid w:val="00AA1D8D"/>
    <w:rsid w:val="00B240A6"/>
    <w:rsid w:val="00B47730"/>
    <w:rsid w:val="00C726A1"/>
    <w:rsid w:val="00CB0664"/>
    <w:rsid w:val="00E60C9A"/>
    <w:rsid w:val="00F04E3C"/>
    <w:rsid w:val="00FB6C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990CDA"/>
  <w14:defaultImageDpi w14:val="300"/>
  <w15:docId w15:val="{8AEADF74-51CC-44F3-8C73-34DE9EA8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Arial" w:hAnsi="Arial"/>
      <w:lang w:val="lv-LV"/>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teksts">
    <w:name w:val="Balloon Text"/>
    <w:basedOn w:val="Parasts"/>
    <w:link w:val="BalontekstsRakstz"/>
    <w:uiPriority w:val="99"/>
    <w:semiHidden/>
    <w:unhideWhenUsed/>
    <w:rsid w:val="009B1C3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B1C3C"/>
    <w:rPr>
      <w:rFonts w:ascii="Segoe UI" w:hAnsi="Segoe UI" w:cs="Segoe UI"/>
      <w:sz w:val="18"/>
      <w:szCs w:val="18"/>
    </w:rPr>
  </w:style>
  <w:style w:type="character" w:styleId="Hipersaite">
    <w:name w:val="Hyperlink"/>
    <w:basedOn w:val="Noklusjumarindkopasfonts"/>
    <w:uiPriority w:val="99"/>
    <w:unhideWhenUsed/>
    <w:rsid w:val="001D4B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jc.madona.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9102A-37DA-4E10-943D-25FBFA85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4094</Words>
  <Characters>2335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cp:lastPrinted>2026-09-04T06:51:00Z</cp:lastPrinted>
  <dcterms:created xsi:type="dcterms:W3CDTF">2026-09-04T12:42:00Z</dcterms:created>
  <dcterms:modified xsi:type="dcterms:W3CDTF">2026-09-04T12:42:00Z</dcterms:modified>
  <cp:category/>
</cp:coreProperties>
</file>