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CCD13" w14:textId="77777777" w:rsidR="00F32616" w:rsidRPr="006662E9" w:rsidRDefault="00F32616" w:rsidP="00F32616">
      <w:pPr>
        <w:spacing w:after="0" w:line="276" w:lineRule="auto"/>
        <w:jc w:val="center"/>
        <w:rPr>
          <w:rFonts w:ascii="Times New Roman" w:eastAsia="Times New Roman" w:hAnsi="Times New Roman" w:cs="Times New Roman"/>
          <w:b/>
          <w:bCs/>
          <w:sz w:val="24"/>
          <w:szCs w:val="21"/>
          <w:lang w:eastAsia="lv-LV"/>
        </w:rPr>
      </w:pPr>
      <w:r w:rsidRPr="006662E9">
        <w:rPr>
          <w:rFonts w:ascii="Times New Roman" w:eastAsia="Times New Roman" w:hAnsi="Times New Roman" w:cs="Times New Roman"/>
          <w:b/>
          <w:bCs/>
          <w:sz w:val="24"/>
          <w:szCs w:val="21"/>
          <w:lang w:eastAsia="lv-LV"/>
        </w:rPr>
        <w:t>PASKAIDROJUMA RAKSTS</w:t>
      </w:r>
    </w:p>
    <w:p w14:paraId="712438ED" w14:textId="77777777" w:rsidR="00F32616" w:rsidRDefault="00F32616" w:rsidP="00F32616">
      <w:pPr>
        <w:shd w:val="clear" w:color="auto" w:fill="FFFFFF"/>
        <w:spacing w:after="0" w:line="276" w:lineRule="auto"/>
        <w:jc w:val="center"/>
        <w:rPr>
          <w:rFonts w:ascii="Times New Roman" w:eastAsia="Times New Roman" w:hAnsi="Times New Roman" w:cs="Times New Roman"/>
          <w:b/>
          <w:bCs/>
          <w:kern w:val="0"/>
          <w:sz w:val="24"/>
          <w:szCs w:val="24"/>
          <w:lang w:eastAsia="lv-LV"/>
          <w14:ligatures w14:val="none"/>
        </w:rPr>
      </w:pPr>
      <w:r w:rsidRPr="006662E9">
        <w:rPr>
          <w:rFonts w:ascii="Times New Roman" w:eastAsia="Times New Roman" w:hAnsi="Times New Roman" w:cs="Times New Roman"/>
          <w:b/>
          <w:bCs/>
          <w:kern w:val="0"/>
          <w:sz w:val="24"/>
          <w:szCs w:val="24"/>
          <w:lang w:eastAsia="lv-LV"/>
          <w14:ligatures w14:val="none"/>
        </w:rPr>
        <w:t>Madonas novada pašvaldības</w:t>
      </w:r>
      <w:r>
        <w:rPr>
          <w:rFonts w:ascii="Times New Roman" w:eastAsia="Times New Roman" w:hAnsi="Times New Roman" w:cs="Times New Roman"/>
          <w:b/>
          <w:bCs/>
          <w:kern w:val="0"/>
          <w:sz w:val="24"/>
          <w:szCs w:val="24"/>
          <w:lang w:eastAsia="lv-LV"/>
          <w14:ligatures w14:val="none"/>
        </w:rPr>
        <w:t xml:space="preserve"> </w:t>
      </w:r>
      <w:r w:rsidRPr="00581ECA">
        <w:rPr>
          <w:rFonts w:ascii="Times New Roman" w:eastAsia="Times New Roman" w:hAnsi="Times New Roman" w:cs="Times New Roman"/>
          <w:b/>
          <w:bCs/>
          <w:kern w:val="0"/>
          <w:sz w:val="24"/>
          <w:szCs w:val="24"/>
          <w:lang w:eastAsia="lv-LV"/>
          <w14:ligatures w14:val="none"/>
        </w:rPr>
        <w:t xml:space="preserve">2025. gada </w:t>
      </w:r>
      <w:r>
        <w:rPr>
          <w:rFonts w:ascii="Times New Roman" w:eastAsia="Times New Roman" w:hAnsi="Times New Roman" w:cs="Times New Roman"/>
          <w:b/>
          <w:bCs/>
          <w:kern w:val="0"/>
          <w:sz w:val="24"/>
          <w:szCs w:val="24"/>
          <w:lang w:eastAsia="lv-LV"/>
          <w14:ligatures w14:val="none"/>
        </w:rPr>
        <w:t>___</w:t>
      </w:r>
      <w:r w:rsidRPr="00F84C6E">
        <w:rPr>
          <w:rFonts w:ascii="Times New Roman" w:eastAsia="Times New Roman" w:hAnsi="Times New Roman" w:cs="Times New Roman"/>
          <w:b/>
          <w:bCs/>
          <w:kern w:val="0"/>
          <w:sz w:val="24"/>
          <w:szCs w:val="24"/>
          <w:lang w:eastAsia="lv-LV"/>
          <w14:ligatures w14:val="none"/>
        </w:rPr>
        <w:t>.</w:t>
      </w:r>
      <w:r>
        <w:rPr>
          <w:rFonts w:ascii="Times New Roman" w:eastAsia="Times New Roman" w:hAnsi="Times New Roman" w:cs="Times New Roman"/>
          <w:b/>
          <w:bCs/>
          <w:kern w:val="0"/>
          <w:sz w:val="24"/>
          <w:szCs w:val="24"/>
          <w:lang w:eastAsia="lv-LV"/>
          <w14:ligatures w14:val="none"/>
        </w:rPr>
        <w:t xml:space="preserve"> ____</w:t>
      </w:r>
      <w:r w:rsidRPr="00581ECA">
        <w:rPr>
          <w:rFonts w:ascii="Times New Roman" w:eastAsia="Times New Roman" w:hAnsi="Times New Roman" w:cs="Times New Roman"/>
          <w:b/>
          <w:bCs/>
          <w:kern w:val="0"/>
          <w:sz w:val="24"/>
          <w:szCs w:val="24"/>
          <w:lang w:eastAsia="lv-LV"/>
          <w14:ligatures w14:val="none"/>
        </w:rPr>
        <w:t xml:space="preserve"> </w:t>
      </w:r>
      <w:r w:rsidRPr="006662E9">
        <w:rPr>
          <w:rFonts w:ascii="Times New Roman" w:eastAsia="Times New Roman" w:hAnsi="Times New Roman" w:cs="Times New Roman"/>
          <w:b/>
          <w:bCs/>
          <w:kern w:val="0"/>
          <w:sz w:val="24"/>
          <w:szCs w:val="24"/>
          <w:lang w:eastAsia="lv-LV"/>
          <w14:ligatures w14:val="none"/>
        </w:rPr>
        <w:t>saistošajiem noteikumiem Nr</w:t>
      </w:r>
      <w:r>
        <w:rPr>
          <w:rFonts w:ascii="Times New Roman" w:eastAsia="Times New Roman" w:hAnsi="Times New Roman" w:cs="Times New Roman"/>
          <w:b/>
          <w:bCs/>
          <w:kern w:val="0"/>
          <w:sz w:val="24"/>
          <w:szCs w:val="24"/>
          <w:lang w:eastAsia="lv-LV"/>
          <w14:ligatures w14:val="none"/>
        </w:rPr>
        <w:t>. ___</w:t>
      </w:r>
      <w:r w:rsidRPr="006662E9">
        <w:rPr>
          <w:rFonts w:ascii="Times New Roman" w:eastAsia="Times New Roman" w:hAnsi="Times New Roman" w:cs="Times New Roman"/>
          <w:b/>
          <w:bCs/>
          <w:kern w:val="0"/>
          <w:sz w:val="24"/>
          <w:szCs w:val="24"/>
          <w:lang w:eastAsia="lv-LV"/>
          <w14:ligatures w14:val="none"/>
        </w:rPr>
        <w:t xml:space="preserve"> </w:t>
      </w:r>
    </w:p>
    <w:p w14:paraId="15A8D2F0" w14:textId="76BA022D" w:rsidR="00F32616" w:rsidRPr="005446C8" w:rsidRDefault="00F32616" w:rsidP="00F32616">
      <w:pPr>
        <w:spacing w:after="0" w:line="240" w:lineRule="auto"/>
        <w:jc w:val="center"/>
        <w:rPr>
          <w:rFonts w:ascii="Times New Roman" w:eastAsia="Times New Roman" w:hAnsi="Times New Roman" w:cs="Times New Roman"/>
          <w:b/>
          <w:bCs/>
          <w:color w:val="414142"/>
          <w:kern w:val="0"/>
          <w:sz w:val="24"/>
          <w:szCs w:val="24"/>
          <w:lang w:eastAsia="lv-LV"/>
          <w14:ligatures w14:val="none"/>
        </w:rPr>
      </w:pPr>
      <w:r w:rsidRPr="005446C8">
        <w:rPr>
          <w:rFonts w:ascii="Times New Roman" w:eastAsia="Times New Roman" w:hAnsi="Times New Roman" w:cs="Times New Roman"/>
          <w:b/>
          <w:bCs/>
          <w:color w:val="414142"/>
          <w:kern w:val="0"/>
          <w:sz w:val="24"/>
          <w:szCs w:val="24"/>
          <w:lang w:eastAsia="lv-LV"/>
          <w14:ligatures w14:val="none"/>
        </w:rPr>
        <w:t xml:space="preserve"> </w:t>
      </w:r>
      <w:r>
        <w:rPr>
          <w:rFonts w:ascii="Times New Roman" w:eastAsia="Calibri" w:hAnsi="Times New Roman" w:cs="Times New Roman"/>
          <w:b/>
          <w:bCs/>
          <w:color w:val="000000"/>
          <w:kern w:val="0"/>
          <w:sz w:val="24"/>
          <w:szCs w:val="24"/>
          <w14:ligatures w14:val="none"/>
        </w:rPr>
        <w:t>“</w:t>
      </w:r>
      <w:r w:rsidR="001B7D1E" w:rsidRPr="001B7D1E">
        <w:rPr>
          <w:rFonts w:ascii="Times New Roman" w:hAnsi="Times New Roman" w:cs="Times New Roman"/>
          <w:b/>
          <w:bCs/>
          <w:sz w:val="24"/>
          <w:szCs w:val="24"/>
          <w:lang w:eastAsia="lv-LV"/>
        </w:rPr>
        <w:t>Madonas novada pašvaldības līdzfinansējuma piešķiršanas kārtība daudzdzīvokļu dzīvojamo māju energoefektivitātes pasākumu veikšanai, renovācijai un tām piesaistīto zemes gabalu labiekārtošanai</w:t>
      </w:r>
      <w:r>
        <w:rPr>
          <w:rFonts w:ascii="Times New Roman" w:eastAsia="Calibri" w:hAnsi="Times New Roman" w:cs="Times New Roman"/>
          <w:b/>
          <w:bCs/>
          <w:color w:val="000000"/>
          <w:kern w:val="0"/>
          <w:sz w:val="24"/>
          <w:szCs w:val="24"/>
          <w14:ligatures w14:val="none"/>
        </w:rPr>
        <w:t>”</w:t>
      </w:r>
      <w:r>
        <w:rPr>
          <w:rFonts w:ascii="Times New Roman" w:eastAsia="Calibri" w:hAnsi="Times New Roman" w:cs="Times New Roman"/>
          <w:color w:val="000000"/>
          <w:kern w:val="0"/>
          <w:sz w:val="24"/>
          <w:szCs w:val="24"/>
          <w14:ligatures w14:val="none"/>
        </w:rPr>
        <w:t xml:space="preserve"> </w:t>
      </w:r>
    </w:p>
    <w:p w14:paraId="08B0F7F7" w14:textId="77777777" w:rsidR="00F32616" w:rsidRPr="00B96942" w:rsidRDefault="00F32616" w:rsidP="00F32616">
      <w:pPr>
        <w:shd w:val="clear" w:color="auto" w:fill="FFFFFF"/>
        <w:spacing w:after="0" w:line="276" w:lineRule="auto"/>
        <w:jc w:val="center"/>
        <w:rPr>
          <w:rFonts w:ascii="Times New Roman" w:eastAsia="Times New Roman" w:hAnsi="Times New Roman" w:cs="Times New Roman"/>
          <w:b/>
          <w:bCs/>
          <w:kern w:val="0"/>
          <w:sz w:val="24"/>
          <w:szCs w:val="24"/>
          <w:lang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53"/>
        <w:gridCol w:w="5802"/>
      </w:tblGrid>
      <w:tr w:rsidR="00F32616" w:rsidRPr="00505E24" w14:paraId="72029BD7" w14:textId="77777777" w:rsidTr="00DB4D0B">
        <w:tc>
          <w:tcPr>
            <w:tcW w:w="1796" w:type="pct"/>
            <w:tcBorders>
              <w:top w:val="outset" w:sz="6" w:space="0" w:color="414142"/>
              <w:left w:val="outset" w:sz="6" w:space="0" w:color="414142"/>
              <w:bottom w:val="outset" w:sz="6" w:space="0" w:color="414142"/>
              <w:right w:val="outset" w:sz="6" w:space="0" w:color="414142"/>
            </w:tcBorders>
            <w:vAlign w:val="center"/>
            <w:hideMark/>
          </w:tcPr>
          <w:p w14:paraId="082569BE" w14:textId="77777777" w:rsidR="00F32616" w:rsidRPr="00A41F76" w:rsidRDefault="00F32616" w:rsidP="009053A2">
            <w:pPr>
              <w:spacing w:after="0" w:line="240" w:lineRule="auto"/>
              <w:jc w:val="center"/>
              <w:rPr>
                <w:rFonts w:ascii="Times New Roman" w:eastAsia="Times New Roman" w:hAnsi="Times New Roman" w:cs="Times New Roman"/>
                <w:kern w:val="0"/>
                <w:sz w:val="24"/>
                <w:szCs w:val="24"/>
                <w:lang w:eastAsia="lv-LV"/>
                <w14:ligatures w14:val="none"/>
              </w:rPr>
            </w:pPr>
            <w:r w:rsidRPr="00A41F76">
              <w:rPr>
                <w:rFonts w:ascii="Times New Roman" w:eastAsia="Times New Roman" w:hAnsi="Times New Roman" w:cs="Times New Roman"/>
                <w:kern w:val="0"/>
                <w:sz w:val="24"/>
                <w:szCs w:val="24"/>
                <w:lang w:eastAsia="lv-LV"/>
                <w14:ligatures w14:val="none"/>
              </w:rPr>
              <w:t>Paskaidrojuma raksta sadaļas</w:t>
            </w:r>
          </w:p>
        </w:tc>
        <w:tc>
          <w:tcPr>
            <w:tcW w:w="3204" w:type="pct"/>
            <w:tcBorders>
              <w:top w:val="outset" w:sz="6" w:space="0" w:color="414142"/>
              <w:left w:val="outset" w:sz="6" w:space="0" w:color="414142"/>
              <w:bottom w:val="outset" w:sz="6" w:space="0" w:color="414142"/>
              <w:right w:val="outset" w:sz="6" w:space="0" w:color="414142"/>
            </w:tcBorders>
            <w:vAlign w:val="center"/>
            <w:hideMark/>
          </w:tcPr>
          <w:p w14:paraId="1E565B8B" w14:textId="77777777" w:rsidR="00F32616" w:rsidRPr="00505E24" w:rsidRDefault="00F32616" w:rsidP="009053A2">
            <w:pPr>
              <w:spacing w:after="0" w:line="240" w:lineRule="auto"/>
              <w:jc w:val="center"/>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Norādāmā informācija</w:t>
            </w:r>
          </w:p>
        </w:tc>
      </w:tr>
      <w:tr w:rsidR="00F32616" w:rsidRPr="00505E24" w14:paraId="359E91BE"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692177B8" w14:textId="77777777" w:rsidR="00F32616" w:rsidRPr="00A41F76" w:rsidRDefault="00F32616" w:rsidP="009053A2">
            <w:pPr>
              <w:spacing w:after="0" w:line="240" w:lineRule="auto"/>
              <w:rPr>
                <w:rFonts w:ascii="Times New Roman" w:eastAsia="Times New Roman" w:hAnsi="Times New Roman" w:cs="Times New Roman"/>
                <w:kern w:val="0"/>
                <w:sz w:val="24"/>
                <w:szCs w:val="24"/>
                <w:lang w:eastAsia="lv-LV"/>
                <w14:ligatures w14:val="none"/>
              </w:rPr>
            </w:pPr>
            <w:r w:rsidRPr="00A41F76">
              <w:rPr>
                <w:rFonts w:ascii="Times New Roman" w:eastAsia="Times New Roman" w:hAnsi="Times New Roman" w:cs="Times New Roman"/>
                <w:kern w:val="0"/>
                <w:sz w:val="24"/>
                <w:szCs w:val="24"/>
                <w:lang w:eastAsia="lv-LV"/>
                <w14:ligatures w14:val="none"/>
              </w:rPr>
              <w:t>Saistošo noteikumu mērķis un izdošanas nepieciešamības pamatojums</w:t>
            </w:r>
          </w:p>
        </w:tc>
        <w:tc>
          <w:tcPr>
            <w:tcW w:w="3204" w:type="pct"/>
            <w:tcBorders>
              <w:top w:val="outset" w:sz="6" w:space="0" w:color="414142"/>
              <w:left w:val="outset" w:sz="6" w:space="0" w:color="414142"/>
              <w:bottom w:val="outset" w:sz="6" w:space="0" w:color="414142"/>
              <w:right w:val="outset" w:sz="6" w:space="0" w:color="414142"/>
            </w:tcBorders>
            <w:hideMark/>
          </w:tcPr>
          <w:p w14:paraId="07CAF385" w14:textId="31B97DBB" w:rsidR="00F32616" w:rsidRDefault="00F32616" w:rsidP="009053A2">
            <w:pPr>
              <w:spacing w:after="0" w:line="240" w:lineRule="auto"/>
              <w:ind w:firstLine="260"/>
              <w:jc w:val="both"/>
              <w:rPr>
                <w:rFonts w:ascii="Times New Roman" w:eastAsia="Times New Roman" w:hAnsi="Times New Roman" w:cs="Times New Roman"/>
                <w:kern w:val="0"/>
                <w:sz w:val="24"/>
                <w:szCs w:val="24"/>
                <w:lang w:eastAsia="lv-LV"/>
                <w14:ligatures w14:val="none"/>
              </w:rPr>
            </w:pPr>
            <w:r w:rsidRPr="00F668ED">
              <w:rPr>
                <w:rFonts w:ascii="Times New Roman" w:eastAsia="Times New Roman" w:hAnsi="Times New Roman" w:cs="Times New Roman"/>
                <w:kern w:val="0"/>
                <w:sz w:val="24"/>
                <w:szCs w:val="24"/>
                <w:lang w:eastAsia="lv-LV"/>
                <w14:ligatures w14:val="none"/>
              </w:rPr>
              <w:t>Administratīvo teritoriju un apdzīvoto vietu likuma Pārejas noteikumu 33.</w:t>
            </w:r>
            <w:r w:rsidRPr="00F668ED">
              <w:rPr>
                <w:rFonts w:ascii="Times New Roman" w:eastAsia="Times New Roman" w:hAnsi="Times New Roman" w:cs="Times New Roman"/>
                <w:kern w:val="0"/>
                <w:sz w:val="24"/>
                <w:szCs w:val="24"/>
                <w:vertAlign w:val="superscript"/>
                <w:lang w:eastAsia="lv-LV"/>
                <w14:ligatures w14:val="none"/>
              </w:rPr>
              <w:t>8</w:t>
            </w:r>
            <w:r w:rsidRPr="00F668ED">
              <w:rPr>
                <w:rFonts w:ascii="Times New Roman" w:eastAsia="Times New Roman" w:hAnsi="Times New Roman" w:cs="Times New Roman"/>
                <w:kern w:val="0"/>
                <w:sz w:val="24"/>
                <w:szCs w:val="24"/>
                <w:lang w:eastAsia="lv-LV"/>
                <w14:ligatures w14:val="none"/>
              </w:rPr>
              <w:t xml:space="preserve"> punkts nosaka, ka 2025. gada pašvaldību vēlēšanās ievēlētā Madonas novada dome izvērtē novadu veidojošo bijušo pašvaldību pieņemtos saistošos noteikumus un pieņem jaunus novada saistošos noteikumus. Līdz novada saistošo noteikumu spēkā stāšanās dienai, bet ne ilgāk kā līdz 2025. gada 31. decembrim ir spēkā novadu veidojošo bijušo pašvaldību saistošie noteikumi. Ņemot vērā minēto normu, ir nepieciešams līdz 2025. gada 31. decembrim pieņemt jaunus </w:t>
            </w:r>
            <w:r w:rsidR="009053A2">
              <w:rPr>
                <w:rFonts w:ascii="Times New Roman" w:eastAsia="Times New Roman" w:hAnsi="Times New Roman" w:cs="Times New Roman"/>
                <w:kern w:val="0"/>
                <w:sz w:val="24"/>
                <w:szCs w:val="24"/>
                <w:lang w:eastAsia="lv-LV"/>
                <w14:ligatures w14:val="none"/>
              </w:rPr>
              <w:t>Madonas novada p</w:t>
            </w:r>
            <w:r w:rsidRPr="00F668ED">
              <w:rPr>
                <w:rFonts w:ascii="Times New Roman" w:eastAsia="Times New Roman" w:hAnsi="Times New Roman" w:cs="Times New Roman"/>
                <w:kern w:val="0"/>
                <w:sz w:val="24"/>
                <w:szCs w:val="24"/>
                <w:lang w:eastAsia="lv-LV"/>
                <w14:ligatures w14:val="none"/>
              </w:rPr>
              <w:t>ašvaldības</w:t>
            </w:r>
            <w:r w:rsidR="009053A2">
              <w:rPr>
                <w:rFonts w:ascii="Times New Roman" w:eastAsia="Times New Roman" w:hAnsi="Times New Roman" w:cs="Times New Roman"/>
                <w:kern w:val="0"/>
                <w:sz w:val="24"/>
                <w:szCs w:val="24"/>
                <w:lang w:eastAsia="lv-LV"/>
                <w14:ligatures w14:val="none"/>
              </w:rPr>
              <w:t xml:space="preserve"> (turpmāk – pašvaldība) </w:t>
            </w:r>
            <w:r w:rsidRPr="00F668ED">
              <w:rPr>
                <w:rFonts w:ascii="Times New Roman" w:eastAsia="Times New Roman" w:hAnsi="Times New Roman" w:cs="Times New Roman"/>
                <w:kern w:val="0"/>
                <w:sz w:val="24"/>
                <w:szCs w:val="24"/>
                <w:lang w:eastAsia="lv-LV"/>
                <w14:ligatures w14:val="none"/>
              </w:rPr>
              <w:t xml:space="preserve">saistošos noteikumus </w:t>
            </w:r>
            <w:r w:rsidR="00606261">
              <w:rPr>
                <w:rFonts w:ascii="Times New Roman" w:eastAsia="Times New Roman" w:hAnsi="Times New Roman" w:cs="Times New Roman"/>
                <w:kern w:val="0"/>
                <w:sz w:val="24"/>
                <w:szCs w:val="24"/>
                <w:lang w:eastAsia="lv-LV"/>
                <w14:ligatures w14:val="none"/>
              </w:rPr>
              <w:t>“</w:t>
            </w:r>
            <w:r w:rsidR="00956C51" w:rsidRPr="00956C51">
              <w:rPr>
                <w:rFonts w:ascii="Times New Roman" w:hAnsi="Times New Roman" w:cs="Times New Roman"/>
                <w:sz w:val="24"/>
                <w:szCs w:val="24"/>
                <w:lang w:eastAsia="lv-LV"/>
              </w:rPr>
              <w:t>Madonas novada pašvaldības līdzfinansējuma piešķiršanas kārtība daudzdzīvokļu dzīvojamo māju energoefektivitātes pasākumu veikšanai, renovācijai un tām piesaistīto zemes gabalu labiekārtošanai</w:t>
            </w:r>
            <w:r w:rsidR="00606261">
              <w:rPr>
                <w:rFonts w:ascii="Times New Roman" w:hAnsi="Times New Roman" w:cs="Times New Roman"/>
                <w:sz w:val="24"/>
                <w:szCs w:val="24"/>
                <w:lang w:eastAsia="lv-LV"/>
              </w:rPr>
              <w:t>”</w:t>
            </w:r>
            <w:r w:rsidRPr="00F668ED">
              <w:rPr>
                <w:rFonts w:ascii="Times New Roman" w:eastAsia="Times New Roman" w:hAnsi="Times New Roman" w:cs="Times New Roman"/>
                <w:color w:val="414142"/>
                <w:kern w:val="0"/>
                <w:sz w:val="24"/>
                <w:szCs w:val="24"/>
                <w:lang w:eastAsia="lv-LV"/>
                <w14:ligatures w14:val="none"/>
              </w:rPr>
              <w:t xml:space="preserve"> </w:t>
            </w:r>
            <w:r w:rsidRPr="00F668ED">
              <w:rPr>
                <w:rFonts w:ascii="Times New Roman" w:eastAsia="Times New Roman" w:hAnsi="Times New Roman" w:cs="Times New Roman"/>
                <w:kern w:val="0"/>
                <w:sz w:val="24"/>
                <w:szCs w:val="24"/>
                <w:shd w:val="clear" w:color="auto" w:fill="FFFFFF"/>
                <w:lang w:eastAsia="lv-LV"/>
                <w14:ligatures w14:val="none"/>
              </w:rPr>
              <w:t xml:space="preserve">(turpmāk – </w:t>
            </w:r>
            <w:r w:rsidR="009053A2">
              <w:rPr>
                <w:rFonts w:ascii="Times New Roman" w:eastAsia="Times New Roman" w:hAnsi="Times New Roman" w:cs="Times New Roman"/>
                <w:kern w:val="0"/>
                <w:sz w:val="24"/>
                <w:szCs w:val="24"/>
                <w:shd w:val="clear" w:color="auto" w:fill="FFFFFF"/>
                <w:lang w:eastAsia="lv-LV"/>
                <w14:ligatures w14:val="none"/>
              </w:rPr>
              <w:t>saistošie n</w:t>
            </w:r>
            <w:r w:rsidRPr="00F668ED">
              <w:rPr>
                <w:rFonts w:ascii="Times New Roman" w:eastAsia="Times New Roman" w:hAnsi="Times New Roman" w:cs="Times New Roman"/>
                <w:kern w:val="0"/>
                <w:sz w:val="24"/>
                <w:szCs w:val="24"/>
                <w:shd w:val="clear" w:color="auto" w:fill="FFFFFF"/>
                <w:lang w:eastAsia="lv-LV"/>
                <w14:ligatures w14:val="none"/>
              </w:rPr>
              <w:t>oteikumi)</w:t>
            </w:r>
            <w:r w:rsidRPr="00F668ED">
              <w:rPr>
                <w:rFonts w:ascii="Times New Roman" w:eastAsia="Times New Roman" w:hAnsi="Times New Roman" w:cs="Times New Roman"/>
                <w:kern w:val="0"/>
                <w:sz w:val="24"/>
                <w:szCs w:val="24"/>
                <w:lang w:eastAsia="lv-LV"/>
                <w14:ligatures w14:val="none"/>
              </w:rPr>
              <w:t>.</w:t>
            </w:r>
          </w:p>
          <w:p w14:paraId="16A26AEE" w14:textId="6FECEC4C" w:rsidR="00956C51" w:rsidRPr="00A10445" w:rsidRDefault="00956C51" w:rsidP="009053A2">
            <w:pPr>
              <w:spacing w:after="0" w:line="240" w:lineRule="auto"/>
              <w:ind w:firstLine="260"/>
              <w:jc w:val="both"/>
              <w:rPr>
                <w:rFonts w:ascii="Times New Roman" w:eastAsia="Times New Roman" w:hAnsi="Times New Roman" w:cs="Times New Roman"/>
                <w:kern w:val="0"/>
                <w:sz w:val="24"/>
                <w:szCs w:val="24"/>
                <w:lang w:eastAsia="lv-LV"/>
                <w14:ligatures w14:val="none"/>
              </w:rPr>
            </w:pPr>
            <w:r w:rsidRPr="00A10445">
              <w:rPr>
                <w:rFonts w:ascii="Times New Roman" w:hAnsi="Times New Roman" w:cs="Times New Roman"/>
                <w:sz w:val="24"/>
                <w:szCs w:val="24"/>
              </w:rPr>
              <w:t>Likuma “Par palīdzību dzīvokļa jautājuma risināšanā” 27.</w:t>
            </w:r>
            <w:r w:rsidRPr="00A10445">
              <w:rPr>
                <w:rFonts w:ascii="Times New Roman" w:hAnsi="Times New Roman" w:cs="Times New Roman"/>
                <w:sz w:val="24"/>
                <w:szCs w:val="24"/>
                <w:vertAlign w:val="superscript"/>
              </w:rPr>
              <w:t>2</w:t>
            </w:r>
            <w:r w:rsidRPr="00A10445">
              <w:rPr>
                <w:rFonts w:ascii="Times New Roman" w:hAnsi="Times New Roman" w:cs="Times New Roman"/>
                <w:sz w:val="24"/>
                <w:szCs w:val="24"/>
              </w:rPr>
              <w:t xml:space="preserve"> panta otrā daļa nosaka, ka pašvaldība var sniegt palīdzību dzīvojamās mājas īpašniekam (īpašniekiem) vai dzīvokļu īpašniekiem mājas renovācijai, energoefektivitātes pasākumu veikšanai, kā arī mājai piesaistītā zemesgabala labiekārtošanai. Šī panta piektā daļa nosaka, ka kārtību, kādā tiek sniegta minētā palīdzība, un palīdzības apmēru nosaka pašvaldība savos saistošajos noteikumos.</w:t>
            </w:r>
          </w:p>
          <w:p w14:paraId="0B00B7F9" w14:textId="1D3D9B34" w:rsidR="00606261" w:rsidRPr="00606261" w:rsidRDefault="009053A2" w:rsidP="009053A2">
            <w:pPr>
              <w:tabs>
                <w:tab w:val="left" w:pos="1800"/>
              </w:tabs>
              <w:spacing w:after="0" w:line="240" w:lineRule="auto"/>
              <w:ind w:firstLine="260"/>
              <w:jc w:val="both"/>
              <w:rPr>
                <w:rFonts w:ascii="Times New Roman" w:eastAsia="Times New Roman" w:hAnsi="Times New Roman"/>
                <w:sz w:val="24"/>
                <w:szCs w:val="24"/>
                <w:lang w:eastAsia="lv-LV"/>
              </w:rPr>
            </w:pPr>
            <w:r>
              <w:rPr>
                <w:rFonts w:ascii="Times New Roman" w:eastAsia="Times New Roman" w:hAnsi="Times New Roman" w:cs="Times New Roman"/>
                <w:kern w:val="0"/>
                <w:sz w:val="24"/>
                <w:szCs w:val="24"/>
                <w:lang w:eastAsia="lv-LV"/>
                <w14:ligatures w14:val="none"/>
              </w:rPr>
              <w:t>Saistošo n</w:t>
            </w:r>
            <w:r w:rsidR="00606261" w:rsidRPr="00A10445">
              <w:rPr>
                <w:rFonts w:ascii="Times New Roman" w:eastAsia="Times New Roman" w:hAnsi="Times New Roman" w:cs="Times New Roman"/>
                <w:kern w:val="0"/>
                <w:sz w:val="24"/>
                <w:szCs w:val="24"/>
                <w:lang w:eastAsia="lv-LV"/>
                <w14:ligatures w14:val="none"/>
              </w:rPr>
              <w:t xml:space="preserve">oteikumu mērķis ir </w:t>
            </w:r>
            <w:r w:rsidR="00956C51" w:rsidRPr="00A10445">
              <w:rPr>
                <w:rFonts w:ascii="Times New Roman" w:hAnsi="Times New Roman" w:cs="Times New Roman"/>
                <w:sz w:val="24"/>
                <w:szCs w:val="24"/>
              </w:rPr>
              <w:t>noteikt kārtību, kādā pašvaldība piešķir līdzfinansējumu daudzdzīvokļu dzīvojamo māju energoefektivitātes pasākumu veikšanai, daudzdzīvokļu dzīvojamai mājai piesaistītā zemesgabala labiekārtošanai, daudzdzīvokļu dzīvojamo māju renovācijas pasākumiem, ja to tehniskais stāvoklis normatīvajos aktos noteiktajā kārtībā atzīts par bīstamu cilvēku dzīvībai vai veselībai, kā arī līdzfinansējuma apmēru un tā piešķiršanas nosacījumus.</w:t>
            </w:r>
          </w:p>
        </w:tc>
      </w:tr>
      <w:tr w:rsidR="00F32616" w:rsidRPr="00505E24" w14:paraId="68DF4282"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1F49E80A" w14:textId="77777777" w:rsidR="00F32616" w:rsidRPr="00A41F76" w:rsidRDefault="00F32616" w:rsidP="009053A2">
            <w:pPr>
              <w:spacing w:after="0" w:line="240" w:lineRule="auto"/>
              <w:rPr>
                <w:rFonts w:ascii="Times New Roman" w:eastAsia="Times New Roman" w:hAnsi="Times New Roman" w:cs="Times New Roman"/>
                <w:kern w:val="0"/>
                <w:sz w:val="24"/>
                <w:szCs w:val="24"/>
                <w:lang w:eastAsia="lv-LV"/>
                <w14:ligatures w14:val="none"/>
              </w:rPr>
            </w:pPr>
            <w:r w:rsidRPr="00A41F76">
              <w:rPr>
                <w:rFonts w:ascii="Times New Roman" w:eastAsia="Times New Roman" w:hAnsi="Times New Roman" w:cs="Times New Roman"/>
                <w:kern w:val="0"/>
                <w:sz w:val="24"/>
                <w:szCs w:val="24"/>
                <w:lang w:eastAsia="lv-LV"/>
                <w14:ligatures w14:val="none"/>
              </w:rPr>
              <w:t>Saistošo noteikumu fiskālā ietekme uz pašvaldības budžetu</w:t>
            </w:r>
          </w:p>
        </w:tc>
        <w:tc>
          <w:tcPr>
            <w:tcW w:w="3204" w:type="pct"/>
            <w:tcBorders>
              <w:top w:val="outset" w:sz="6" w:space="0" w:color="414142"/>
              <w:left w:val="outset" w:sz="6" w:space="0" w:color="414142"/>
              <w:bottom w:val="outset" w:sz="6" w:space="0" w:color="414142"/>
              <w:right w:val="outset" w:sz="6" w:space="0" w:color="414142"/>
            </w:tcBorders>
            <w:hideMark/>
          </w:tcPr>
          <w:p w14:paraId="4440112A" w14:textId="284867E9" w:rsidR="00F32616" w:rsidRPr="00445475" w:rsidRDefault="009053A2" w:rsidP="009053A2">
            <w:pPr>
              <w:spacing w:after="0" w:line="240" w:lineRule="auto"/>
              <w:ind w:firstLine="26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Saistošo n</w:t>
            </w:r>
            <w:r w:rsidR="000033BC" w:rsidRPr="000033BC">
              <w:rPr>
                <w:rFonts w:ascii="Times New Roman" w:eastAsia="Times New Roman" w:hAnsi="Times New Roman" w:cs="Times New Roman"/>
                <w:kern w:val="0"/>
                <w:sz w:val="24"/>
                <w:szCs w:val="24"/>
                <w:lang w:eastAsia="lv-LV"/>
                <w14:ligatures w14:val="none"/>
              </w:rPr>
              <w:t xml:space="preserve">oteikumu īstenošanas fiskālās ietekmes prognoze uz pašvaldības budžetu – </w:t>
            </w:r>
            <w:r>
              <w:rPr>
                <w:rFonts w:ascii="Times New Roman" w:eastAsia="Times New Roman" w:hAnsi="Times New Roman" w:cs="Times New Roman"/>
                <w:kern w:val="0"/>
                <w:sz w:val="24"/>
                <w:szCs w:val="24"/>
                <w:lang w:eastAsia="lv-LV"/>
                <w14:ligatures w14:val="none"/>
              </w:rPr>
              <w:t>saistošo n</w:t>
            </w:r>
            <w:r w:rsidR="000033BC" w:rsidRPr="000033BC">
              <w:rPr>
                <w:rFonts w:ascii="Times New Roman" w:eastAsia="Times New Roman" w:hAnsi="Times New Roman" w:cs="Times New Roman"/>
                <w:kern w:val="0"/>
                <w:sz w:val="24"/>
                <w:szCs w:val="24"/>
                <w:lang w:eastAsia="lv-LV"/>
                <w14:ligatures w14:val="none"/>
              </w:rPr>
              <w:t>oteikumu izpilde notiks</w:t>
            </w:r>
            <w:r w:rsidR="000033BC">
              <w:rPr>
                <w:rFonts w:ascii="Times New Roman" w:eastAsia="Times New Roman" w:hAnsi="Times New Roman" w:cs="Times New Roman"/>
                <w:kern w:val="0"/>
                <w:sz w:val="24"/>
                <w:szCs w:val="24"/>
                <w:lang w:eastAsia="lv-LV"/>
                <w14:ligatures w14:val="none"/>
              </w:rPr>
              <w:t xml:space="preserve"> </w:t>
            </w:r>
            <w:r w:rsidR="000033BC" w:rsidRPr="000033BC">
              <w:rPr>
                <w:rFonts w:ascii="Times New Roman" w:eastAsia="Times New Roman" w:hAnsi="Times New Roman" w:cs="Times New Roman"/>
                <w:kern w:val="0"/>
                <w:sz w:val="24"/>
                <w:szCs w:val="24"/>
                <w:lang w:eastAsia="lv-LV"/>
                <w14:ligatures w14:val="none"/>
              </w:rPr>
              <w:t>pašvaldības kārtējā gada budžeta ietvaros</w:t>
            </w:r>
            <w:r>
              <w:rPr>
                <w:rFonts w:ascii="Times New Roman" w:eastAsia="Times New Roman" w:hAnsi="Times New Roman" w:cs="Times New Roman"/>
                <w:kern w:val="0"/>
                <w:sz w:val="24"/>
                <w:szCs w:val="24"/>
                <w:lang w:eastAsia="lv-LV"/>
                <w14:ligatures w14:val="none"/>
              </w:rPr>
              <w:t>; n</w:t>
            </w:r>
            <w:r w:rsidR="00956C51">
              <w:rPr>
                <w:rFonts w:ascii="Times New Roman" w:eastAsia="Times New Roman" w:hAnsi="Times New Roman" w:cs="Times New Roman"/>
                <w:kern w:val="0"/>
                <w:sz w:val="24"/>
                <w:szCs w:val="24"/>
                <w:lang w:eastAsia="lv-LV"/>
                <w14:ligatures w14:val="none"/>
              </w:rPr>
              <w:t xml:space="preserve">av attiecināms uz </w:t>
            </w:r>
            <w:r w:rsidR="000033BC" w:rsidRPr="000033BC">
              <w:rPr>
                <w:rFonts w:ascii="Times New Roman" w:eastAsia="Times New Roman" w:hAnsi="Times New Roman" w:cs="Times New Roman"/>
                <w:kern w:val="0"/>
                <w:sz w:val="24"/>
                <w:szCs w:val="24"/>
                <w:lang w:eastAsia="lv-LV"/>
                <w14:ligatures w14:val="none"/>
              </w:rPr>
              <w:t>ieņēmumu daļ</w:t>
            </w:r>
            <w:r w:rsidR="00956C51">
              <w:rPr>
                <w:rFonts w:ascii="Times New Roman" w:eastAsia="Times New Roman" w:hAnsi="Times New Roman" w:cs="Times New Roman"/>
                <w:kern w:val="0"/>
                <w:sz w:val="24"/>
                <w:szCs w:val="24"/>
                <w:lang w:eastAsia="lv-LV"/>
                <w14:ligatures w14:val="none"/>
              </w:rPr>
              <w:t>u</w:t>
            </w:r>
            <w:r w:rsidR="00A10445">
              <w:rPr>
                <w:rFonts w:ascii="Times New Roman" w:eastAsia="Times New Roman" w:hAnsi="Times New Roman" w:cs="Times New Roman"/>
                <w:kern w:val="0"/>
                <w:sz w:val="24"/>
                <w:szCs w:val="24"/>
                <w:lang w:eastAsia="lv-LV"/>
                <w14:ligatures w14:val="none"/>
              </w:rPr>
              <w:t>;</w:t>
            </w:r>
            <w:r w:rsidR="00956C51">
              <w:rPr>
                <w:rFonts w:ascii="Times New Roman" w:eastAsia="Times New Roman" w:hAnsi="Times New Roman" w:cs="Times New Roman"/>
                <w:kern w:val="0"/>
                <w:sz w:val="24"/>
                <w:szCs w:val="24"/>
                <w:lang w:eastAsia="lv-LV"/>
                <w14:ligatures w14:val="none"/>
              </w:rPr>
              <w:t xml:space="preserve"> izdevumu daļu nav iespējams precīzi aprēķināt</w:t>
            </w:r>
            <w:r w:rsidR="000033BC" w:rsidRPr="000033BC">
              <w:rPr>
                <w:rFonts w:ascii="Times New Roman" w:eastAsia="Times New Roman" w:hAnsi="Times New Roman" w:cs="Times New Roman"/>
                <w:kern w:val="0"/>
                <w:sz w:val="24"/>
                <w:szCs w:val="24"/>
                <w:lang w:eastAsia="lv-LV"/>
                <w14:ligatures w14:val="none"/>
              </w:rPr>
              <w:t>, jo</w:t>
            </w:r>
            <w:r w:rsidR="00956C51">
              <w:rPr>
                <w:rFonts w:ascii="Times New Roman" w:eastAsia="Times New Roman" w:hAnsi="Times New Roman" w:cs="Times New Roman"/>
                <w:kern w:val="0"/>
                <w:sz w:val="24"/>
                <w:szCs w:val="24"/>
                <w:lang w:eastAsia="lv-LV"/>
                <w14:ligatures w14:val="none"/>
              </w:rPr>
              <w:t xml:space="preserve"> tā ir</w:t>
            </w:r>
            <w:r w:rsidR="000033BC" w:rsidRPr="000033BC">
              <w:rPr>
                <w:rFonts w:ascii="Times New Roman" w:eastAsia="Times New Roman" w:hAnsi="Times New Roman" w:cs="Times New Roman"/>
                <w:kern w:val="0"/>
                <w:sz w:val="24"/>
                <w:szCs w:val="24"/>
                <w:lang w:eastAsia="lv-LV"/>
                <w14:ligatures w14:val="none"/>
              </w:rPr>
              <w:t xml:space="preserve"> atkarīga no </w:t>
            </w:r>
            <w:r>
              <w:rPr>
                <w:rFonts w:ascii="Times New Roman" w:eastAsia="Times New Roman" w:hAnsi="Times New Roman" w:cs="Times New Roman"/>
                <w:kern w:val="0"/>
                <w:sz w:val="24"/>
                <w:szCs w:val="24"/>
                <w:lang w:eastAsia="lv-LV"/>
                <w14:ligatures w14:val="none"/>
              </w:rPr>
              <w:t xml:space="preserve">saistošo </w:t>
            </w:r>
            <w:r w:rsidR="00956C51">
              <w:rPr>
                <w:rFonts w:ascii="Times New Roman" w:eastAsia="Times New Roman" w:hAnsi="Times New Roman" w:cs="Times New Roman"/>
                <w:kern w:val="0"/>
                <w:sz w:val="24"/>
                <w:szCs w:val="24"/>
                <w:lang w:eastAsia="lv-LV"/>
                <w14:ligatures w14:val="none"/>
              </w:rPr>
              <w:t xml:space="preserve">noteikumu ietvaros atbalstāmo </w:t>
            </w:r>
            <w:r w:rsidR="00A10445">
              <w:rPr>
                <w:rFonts w:ascii="Times New Roman" w:eastAsia="Times New Roman" w:hAnsi="Times New Roman" w:cs="Times New Roman"/>
                <w:kern w:val="0"/>
                <w:sz w:val="24"/>
                <w:szCs w:val="24"/>
                <w:lang w:eastAsia="lv-LV"/>
                <w14:ligatures w14:val="none"/>
              </w:rPr>
              <w:t>aktivitāšu</w:t>
            </w:r>
            <w:r w:rsidR="00956C51">
              <w:rPr>
                <w:rFonts w:ascii="Times New Roman" w:eastAsia="Times New Roman" w:hAnsi="Times New Roman" w:cs="Times New Roman"/>
                <w:kern w:val="0"/>
                <w:sz w:val="24"/>
                <w:szCs w:val="24"/>
                <w:lang w:eastAsia="lv-LV"/>
                <w14:ligatures w14:val="none"/>
              </w:rPr>
              <w:t xml:space="preserve"> </w:t>
            </w:r>
            <w:r w:rsidR="00A10445">
              <w:rPr>
                <w:rFonts w:ascii="Times New Roman" w:eastAsia="Times New Roman" w:hAnsi="Times New Roman" w:cs="Times New Roman"/>
                <w:kern w:val="0"/>
                <w:sz w:val="24"/>
                <w:szCs w:val="24"/>
                <w:lang w:eastAsia="lv-LV"/>
                <w14:ligatures w14:val="none"/>
              </w:rPr>
              <w:t xml:space="preserve">skaita un </w:t>
            </w:r>
            <w:r w:rsidR="00956C51">
              <w:rPr>
                <w:rFonts w:ascii="Times New Roman" w:eastAsia="Times New Roman" w:hAnsi="Times New Roman" w:cs="Times New Roman"/>
                <w:kern w:val="0"/>
                <w:sz w:val="24"/>
                <w:szCs w:val="24"/>
                <w:lang w:eastAsia="lv-LV"/>
                <w14:ligatures w14:val="none"/>
              </w:rPr>
              <w:t xml:space="preserve">apjoma, </w:t>
            </w:r>
            <w:r w:rsidR="00A10445">
              <w:rPr>
                <w:rFonts w:ascii="Times New Roman" w:eastAsia="Times New Roman" w:hAnsi="Times New Roman" w:cs="Times New Roman"/>
                <w:kern w:val="0"/>
                <w:sz w:val="24"/>
                <w:szCs w:val="24"/>
                <w:lang w:eastAsia="lv-LV"/>
                <w14:ligatures w14:val="none"/>
              </w:rPr>
              <w:t xml:space="preserve">pašvaldībā </w:t>
            </w:r>
            <w:r w:rsidR="00956C51">
              <w:rPr>
                <w:rFonts w:ascii="Times New Roman" w:eastAsia="Times New Roman" w:hAnsi="Times New Roman" w:cs="Times New Roman"/>
                <w:kern w:val="0"/>
                <w:sz w:val="24"/>
                <w:szCs w:val="24"/>
                <w:lang w:eastAsia="lv-LV"/>
                <w14:ligatures w14:val="none"/>
              </w:rPr>
              <w:t xml:space="preserve">iesniegto iesniegumu skaita un komisijas lēmuma par </w:t>
            </w:r>
            <w:r w:rsidR="00A10445">
              <w:rPr>
                <w:rFonts w:ascii="Times New Roman" w:eastAsia="Times New Roman" w:hAnsi="Times New Roman" w:cs="Times New Roman"/>
                <w:kern w:val="0"/>
                <w:sz w:val="24"/>
                <w:szCs w:val="24"/>
                <w:lang w:eastAsia="lv-LV"/>
                <w14:ligatures w14:val="none"/>
              </w:rPr>
              <w:t>atbalsta piešķiršanu</w:t>
            </w:r>
            <w:r w:rsidR="000033BC" w:rsidRPr="000033BC">
              <w:rPr>
                <w:rFonts w:ascii="Times New Roman" w:eastAsia="Times New Roman" w:hAnsi="Times New Roman" w:cs="Times New Roman"/>
                <w:kern w:val="0"/>
                <w:sz w:val="24"/>
                <w:szCs w:val="24"/>
                <w:lang w:eastAsia="lv-LV"/>
                <w14:ligatures w14:val="none"/>
              </w:rPr>
              <w:t>;</w:t>
            </w:r>
            <w:r w:rsidR="000033BC">
              <w:rPr>
                <w:rFonts w:ascii="Times New Roman" w:eastAsia="Times New Roman" w:hAnsi="Times New Roman" w:cs="Times New Roman"/>
                <w:kern w:val="0"/>
                <w:sz w:val="24"/>
                <w:szCs w:val="24"/>
                <w:lang w:eastAsia="lv-LV"/>
                <w14:ligatures w14:val="none"/>
              </w:rPr>
              <w:t xml:space="preserve"> </w:t>
            </w:r>
            <w:r w:rsidR="000033BC" w:rsidRPr="000033BC">
              <w:rPr>
                <w:rFonts w:ascii="Times New Roman" w:eastAsia="Times New Roman" w:hAnsi="Times New Roman" w:cs="Times New Roman"/>
                <w:kern w:val="0"/>
                <w:sz w:val="24"/>
                <w:szCs w:val="24"/>
                <w:lang w:eastAsia="lv-LV"/>
                <w14:ligatures w14:val="none"/>
              </w:rPr>
              <w:t>nav paredzēta ietekme uz citām pozīcijām budžeta ieņēmumu vai izdevumu daļā</w:t>
            </w:r>
            <w:r w:rsidR="000033BC">
              <w:rPr>
                <w:rFonts w:ascii="Times New Roman" w:eastAsia="Times New Roman" w:hAnsi="Times New Roman" w:cs="Times New Roman"/>
                <w:kern w:val="0"/>
                <w:sz w:val="24"/>
                <w:szCs w:val="24"/>
                <w:lang w:eastAsia="lv-LV"/>
                <w14:ligatures w14:val="none"/>
              </w:rPr>
              <w:t>; n</w:t>
            </w:r>
            <w:r w:rsidR="000033BC" w:rsidRPr="000033BC">
              <w:rPr>
                <w:rFonts w:ascii="Times New Roman" w:eastAsia="Times New Roman" w:hAnsi="Times New Roman" w:cs="Times New Roman"/>
                <w:kern w:val="0"/>
                <w:sz w:val="24"/>
                <w:szCs w:val="24"/>
                <w:lang w:eastAsia="lv-LV"/>
                <w14:ligatures w14:val="none"/>
              </w:rPr>
              <w:t xml:space="preserve">av nepieciešami papildu resursi sakarā ar jaunu institūciju vai darba vietu veidošanu, lai nodrošinātu </w:t>
            </w:r>
            <w:r>
              <w:rPr>
                <w:rFonts w:ascii="Times New Roman" w:eastAsia="Times New Roman" w:hAnsi="Times New Roman" w:cs="Times New Roman"/>
                <w:kern w:val="0"/>
                <w:sz w:val="24"/>
                <w:szCs w:val="24"/>
                <w:lang w:eastAsia="lv-LV"/>
                <w14:ligatures w14:val="none"/>
              </w:rPr>
              <w:t>saistošo n</w:t>
            </w:r>
            <w:r w:rsidR="000033BC" w:rsidRPr="000033BC">
              <w:rPr>
                <w:rFonts w:ascii="Times New Roman" w:eastAsia="Times New Roman" w:hAnsi="Times New Roman" w:cs="Times New Roman"/>
                <w:kern w:val="0"/>
                <w:sz w:val="24"/>
                <w:szCs w:val="24"/>
                <w:lang w:eastAsia="lv-LV"/>
                <w14:ligatures w14:val="none"/>
              </w:rPr>
              <w:t>oteikumu izpildi.</w:t>
            </w:r>
          </w:p>
        </w:tc>
      </w:tr>
      <w:tr w:rsidR="00F32616" w:rsidRPr="00505E24" w14:paraId="5D9F675B"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580775A7" w14:textId="77777777" w:rsidR="00F32616" w:rsidRPr="00A41F76" w:rsidRDefault="00F32616" w:rsidP="009053A2">
            <w:pPr>
              <w:spacing w:after="0" w:line="240" w:lineRule="auto"/>
              <w:rPr>
                <w:rFonts w:ascii="Times New Roman" w:eastAsia="Times New Roman" w:hAnsi="Times New Roman" w:cs="Times New Roman"/>
                <w:kern w:val="0"/>
                <w:sz w:val="24"/>
                <w:szCs w:val="24"/>
                <w:lang w:eastAsia="lv-LV"/>
                <w14:ligatures w14:val="none"/>
              </w:rPr>
            </w:pPr>
            <w:r w:rsidRPr="00A41F76">
              <w:rPr>
                <w:rFonts w:ascii="Times New Roman" w:eastAsia="Times New Roman" w:hAnsi="Times New Roman" w:cs="Times New Roman"/>
                <w:kern w:val="0"/>
                <w:sz w:val="24"/>
                <w:szCs w:val="24"/>
                <w:lang w:eastAsia="lv-LV"/>
                <w14:ligatures w14:val="none"/>
              </w:rPr>
              <w:lastRenderedPageBreak/>
              <w:t>Saistošo noteikumu sociālā ietekme, ietekme uz vidi, iedzīvotāju veselību, uzņēmējdarbības vidi pašvaldības teritorijā, kā arī plānotā regulējuma ietekme uz konkurenci</w:t>
            </w:r>
          </w:p>
        </w:tc>
        <w:tc>
          <w:tcPr>
            <w:tcW w:w="3204" w:type="pct"/>
            <w:tcBorders>
              <w:top w:val="outset" w:sz="6" w:space="0" w:color="414142"/>
              <w:left w:val="outset" w:sz="6" w:space="0" w:color="414142"/>
              <w:bottom w:val="outset" w:sz="6" w:space="0" w:color="414142"/>
              <w:right w:val="outset" w:sz="6" w:space="0" w:color="414142"/>
            </w:tcBorders>
            <w:hideMark/>
          </w:tcPr>
          <w:p w14:paraId="6ECF960A" w14:textId="29D6AA25" w:rsidR="0099460A" w:rsidRPr="0064751A" w:rsidRDefault="0099460A" w:rsidP="009053A2">
            <w:pPr>
              <w:spacing w:after="0" w:line="240" w:lineRule="auto"/>
              <w:ind w:firstLine="402"/>
              <w:jc w:val="both"/>
              <w:outlineLvl w:val="3"/>
              <w:rPr>
                <w:rFonts w:ascii="Times New Roman" w:eastAsia="Times New Roman" w:hAnsi="Times New Roman" w:cs="Times New Roman"/>
                <w:bCs/>
                <w:sz w:val="24"/>
                <w:szCs w:val="24"/>
                <w:lang w:eastAsia="lv-LV"/>
              </w:rPr>
            </w:pPr>
            <w:r w:rsidRPr="00346CD5">
              <w:rPr>
                <w:rFonts w:ascii="Times New Roman" w:eastAsia="Times New Roman" w:hAnsi="Times New Roman" w:cs="Times New Roman"/>
                <w:sz w:val="24"/>
                <w:szCs w:val="24"/>
                <w:lang w:eastAsia="lv-LV"/>
              </w:rPr>
              <w:t>Sociālā ietekme –</w:t>
            </w:r>
            <w:r w:rsidR="0064751A">
              <w:rPr>
                <w:rFonts w:ascii="Times New Roman" w:eastAsia="Times New Roman" w:hAnsi="Times New Roman" w:cs="Times New Roman"/>
                <w:sz w:val="24"/>
                <w:szCs w:val="24"/>
                <w:lang w:eastAsia="lv-LV"/>
              </w:rPr>
              <w:t xml:space="preserve"> </w:t>
            </w:r>
            <w:r w:rsidR="004F7447">
              <w:rPr>
                <w:rFonts w:ascii="Times New Roman" w:eastAsia="Times New Roman" w:hAnsi="Times New Roman" w:cs="Times New Roman"/>
                <w:sz w:val="24"/>
                <w:szCs w:val="24"/>
                <w:lang w:eastAsia="lv-LV"/>
              </w:rPr>
              <w:t>s</w:t>
            </w:r>
            <w:r w:rsidR="004F7447" w:rsidRPr="004F7447">
              <w:rPr>
                <w:rFonts w:ascii="Times New Roman" w:eastAsia="Times New Roman" w:hAnsi="Times New Roman" w:cs="Times New Roman"/>
                <w:sz w:val="24"/>
                <w:szCs w:val="24"/>
                <w:lang w:eastAsia="lv-LV"/>
              </w:rPr>
              <w:t xml:space="preserve">ociālā ietekme ir ilgtermiņa sociālas pārmaiņas. </w:t>
            </w:r>
            <w:r w:rsidR="001B7D1E">
              <w:rPr>
                <w:rFonts w:ascii="Times New Roman" w:eastAsia="Times New Roman" w:hAnsi="Times New Roman" w:cs="Times New Roman"/>
                <w:sz w:val="24"/>
                <w:szCs w:val="24"/>
                <w:lang w:eastAsia="lv-LV"/>
              </w:rPr>
              <w:t xml:space="preserve">Līdzfinansējuma piešķiršana daudzdzīvokļu dzīvojamo māju iedzīvotājiem nodrošina iespēju dzīvot energoefektīvākos mājokļos, ar sakoptu apkārtējo vidi, ietaupot personīgos finanšu </w:t>
            </w:r>
            <w:r w:rsidR="009053A2">
              <w:rPr>
                <w:rFonts w:ascii="Times New Roman" w:eastAsia="Times New Roman" w:hAnsi="Times New Roman" w:cs="Times New Roman"/>
                <w:sz w:val="24"/>
                <w:szCs w:val="24"/>
                <w:lang w:eastAsia="lv-LV"/>
              </w:rPr>
              <w:t>līdzekļus</w:t>
            </w:r>
            <w:r w:rsidR="001B7D1E">
              <w:rPr>
                <w:rFonts w:ascii="Times New Roman" w:eastAsia="Times New Roman" w:hAnsi="Times New Roman" w:cs="Times New Roman"/>
                <w:sz w:val="24"/>
                <w:szCs w:val="24"/>
                <w:lang w:eastAsia="lv-LV"/>
              </w:rPr>
              <w:t xml:space="preserve">. </w:t>
            </w:r>
          </w:p>
          <w:p w14:paraId="2CBC0255" w14:textId="599DA842" w:rsidR="0099460A" w:rsidRPr="00346CD5" w:rsidRDefault="0099460A" w:rsidP="009053A2">
            <w:pPr>
              <w:spacing w:after="0" w:line="240" w:lineRule="auto"/>
              <w:ind w:firstLine="277"/>
              <w:jc w:val="both"/>
              <w:rPr>
                <w:rFonts w:ascii="Times New Roman" w:eastAsia="Times New Roman" w:hAnsi="Times New Roman" w:cs="Times New Roman"/>
                <w:sz w:val="24"/>
                <w:szCs w:val="24"/>
                <w:lang w:eastAsia="lv-LV"/>
              </w:rPr>
            </w:pPr>
            <w:r w:rsidRPr="00346CD5">
              <w:rPr>
                <w:rFonts w:ascii="Times New Roman" w:eastAsia="Times New Roman" w:hAnsi="Times New Roman" w:cs="Times New Roman"/>
                <w:sz w:val="24"/>
                <w:szCs w:val="24"/>
                <w:lang w:eastAsia="lv-LV"/>
              </w:rPr>
              <w:t xml:space="preserve">Ietekme uz vidi – </w:t>
            </w:r>
            <w:r w:rsidR="00325F7D">
              <w:rPr>
                <w:rFonts w:ascii="Times New Roman" w:eastAsia="Times New Roman" w:hAnsi="Times New Roman" w:cs="Times New Roman"/>
                <w:sz w:val="24"/>
                <w:szCs w:val="24"/>
                <w:lang w:eastAsia="lv-LV"/>
              </w:rPr>
              <w:t xml:space="preserve">energoefektīvas ēkas būtiski samazina ietekmi uz vidi, </w:t>
            </w:r>
            <w:proofErr w:type="spellStart"/>
            <w:r w:rsidR="00325F7D">
              <w:rPr>
                <w:rFonts w:ascii="Times New Roman" w:eastAsia="Times New Roman" w:hAnsi="Times New Roman" w:cs="Times New Roman"/>
                <w:sz w:val="24"/>
                <w:szCs w:val="24"/>
                <w:lang w:eastAsia="lv-LV"/>
              </w:rPr>
              <w:t>energoauidta</w:t>
            </w:r>
            <w:proofErr w:type="spellEnd"/>
            <w:r w:rsidR="00325F7D">
              <w:rPr>
                <w:rFonts w:ascii="Times New Roman" w:eastAsia="Times New Roman" w:hAnsi="Times New Roman" w:cs="Times New Roman"/>
                <w:sz w:val="24"/>
                <w:szCs w:val="24"/>
                <w:lang w:eastAsia="lv-LV"/>
              </w:rPr>
              <w:t xml:space="preserve"> veikšana, tehniskās dokumentācijas izstrāde ir būtisks solis, lai tiktu veikti </w:t>
            </w:r>
            <w:proofErr w:type="spellStart"/>
            <w:r w:rsidR="00325F7D">
              <w:rPr>
                <w:rFonts w:ascii="Times New Roman" w:eastAsia="Times New Roman" w:hAnsi="Times New Roman" w:cs="Times New Roman"/>
                <w:sz w:val="24"/>
                <w:szCs w:val="24"/>
                <w:lang w:eastAsia="lv-LV"/>
              </w:rPr>
              <w:t>energofektivitātes</w:t>
            </w:r>
            <w:proofErr w:type="spellEnd"/>
            <w:r w:rsidR="00325F7D">
              <w:rPr>
                <w:rFonts w:ascii="Times New Roman" w:eastAsia="Times New Roman" w:hAnsi="Times New Roman" w:cs="Times New Roman"/>
                <w:sz w:val="24"/>
                <w:szCs w:val="24"/>
                <w:lang w:eastAsia="lv-LV"/>
              </w:rPr>
              <w:t xml:space="preserve"> pasākumi daudzdzīvokļu dzīvojamajām mājām. </w:t>
            </w:r>
          </w:p>
          <w:p w14:paraId="00667D1D" w14:textId="530CFF31" w:rsidR="0064751A" w:rsidRDefault="0099460A" w:rsidP="009053A2">
            <w:pPr>
              <w:spacing w:after="0" w:line="240" w:lineRule="auto"/>
              <w:ind w:firstLine="277"/>
              <w:jc w:val="both"/>
              <w:rPr>
                <w:rFonts w:ascii="Times New Roman" w:eastAsia="Times New Roman" w:hAnsi="Times New Roman"/>
                <w:sz w:val="24"/>
                <w:szCs w:val="24"/>
                <w:lang w:eastAsia="lv-LV"/>
              </w:rPr>
            </w:pPr>
            <w:r w:rsidRPr="00346CD5">
              <w:rPr>
                <w:rFonts w:ascii="Times New Roman" w:eastAsia="Times New Roman" w:hAnsi="Times New Roman" w:cs="Times New Roman"/>
                <w:sz w:val="24"/>
                <w:szCs w:val="24"/>
                <w:lang w:eastAsia="lv-LV"/>
              </w:rPr>
              <w:t xml:space="preserve">Ietekme uz iedzīvotāju veselību – </w:t>
            </w:r>
            <w:r w:rsidR="00325F7D">
              <w:rPr>
                <w:rFonts w:ascii="Times New Roman" w:eastAsia="Times New Roman" w:hAnsi="Times New Roman" w:cs="Times New Roman"/>
                <w:sz w:val="24"/>
                <w:szCs w:val="24"/>
                <w:lang w:eastAsia="lv-LV"/>
              </w:rPr>
              <w:t xml:space="preserve">tiek sniegta iespēja saņemt līdzfinansējumu </w:t>
            </w:r>
            <w:r w:rsidR="009D44E5" w:rsidRPr="00346CD5">
              <w:rPr>
                <w:rFonts w:ascii="Times New Roman" w:eastAsia="Times New Roman" w:hAnsi="Times New Roman" w:cs="Times New Roman"/>
                <w:sz w:val="24"/>
                <w:szCs w:val="24"/>
                <w:lang w:eastAsia="lv-LV"/>
              </w:rPr>
              <w:t>–</w:t>
            </w:r>
            <w:r w:rsidR="00325F7D">
              <w:rPr>
                <w:rFonts w:ascii="Times New Roman" w:eastAsia="Times New Roman" w:hAnsi="Times New Roman" w:cs="Times New Roman"/>
                <w:sz w:val="24"/>
                <w:szCs w:val="24"/>
                <w:lang w:eastAsia="lv-LV"/>
              </w:rPr>
              <w:t xml:space="preserve"> vides pieejamības nodrošināšanai; rotaļu laukumu izveidei, kas vairo bērnu fiziskās aktivitātes vaigā gaisā; kvalitatīvi piebraucamie ceļi, gājēju celiņi un </w:t>
            </w:r>
            <w:proofErr w:type="spellStart"/>
            <w:r w:rsidR="00325F7D">
              <w:rPr>
                <w:rFonts w:ascii="Times New Roman" w:eastAsia="Times New Roman" w:hAnsi="Times New Roman" w:cs="Times New Roman"/>
                <w:sz w:val="24"/>
                <w:szCs w:val="24"/>
                <w:lang w:eastAsia="lv-LV"/>
              </w:rPr>
              <w:t>velonovietnes</w:t>
            </w:r>
            <w:proofErr w:type="spellEnd"/>
            <w:r w:rsidR="00325F7D">
              <w:rPr>
                <w:rFonts w:ascii="Times New Roman" w:eastAsia="Times New Roman" w:hAnsi="Times New Roman" w:cs="Times New Roman"/>
                <w:sz w:val="24"/>
                <w:szCs w:val="24"/>
                <w:lang w:eastAsia="lv-LV"/>
              </w:rPr>
              <w:t>.</w:t>
            </w:r>
          </w:p>
          <w:p w14:paraId="42012C1E" w14:textId="7ADF9A3E" w:rsidR="004F7447" w:rsidRDefault="0099460A" w:rsidP="009053A2">
            <w:pPr>
              <w:spacing w:after="0" w:line="240" w:lineRule="auto"/>
              <w:ind w:firstLine="277"/>
              <w:jc w:val="both"/>
              <w:rPr>
                <w:rFonts w:ascii="Times New Roman" w:eastAsia="Times New Roman" w:hAnsi="Times New Roman" w:cs="Times New Roman"/>
                <w:sz w:val="24"/>
                <w:szCs w:val="24"/>
                <w:lang w:eastAsia="lv-LV"/>
              </w:rPr>
            </w:pPr>
            <w:r w:rsidRPr="00346CD5">
              <w:rPr>
                <w:rFonts w:ascii="Times New Roman" w:eastAsia="Times New Roman" w:hAnsi="Times New Roman" w:cs="Times New Roman"/>
                <w:sz w:val="24"/>
                <w:szCs w:val="24"/>
                <w:lang w:eastAsia="lv-LV"/>
              </w:rPr>
              <w:t xml:space="preserve">Ietekme uz uzņēmējdarbības vidi </w:t>
            </w:r>
            <w:r>
              <w:rPr>
                <w:rFonts w:ascii="Times New Roman" w:eastAsia="Times New Roman" w:hAnsi="Times New Roman" w:cs="Times New Roman"/>
                <w:sz w:val="24"/>
                <w:szCs w:val="24"/>
                <w:lang w:eastAsia="lv-LV"/>
              </w:rPr>
              <w:t>p</w:t>
            </w:r>
            <w:r w:rsidRPr="00346CD5">
              <w:rPr>
                <w:rFonts w:ascii="Times New Roman" w:eastAsia="Times New Roman" w:hAnsi="Times New Roman" w:cs="Times New Roman"/>
                <w:sz w:val="24"/>
                <w:szCs w:val="24"/>
                <w:lang w:eastAsia="lv-LV"/>
              </w:rPr>
              <w:t>ašvaldības</w:t>
            </w:r>
            <w:r w:rsidR="009D44E5">
              <w:rPr>
                <w:rFonts w:ascii="Times New Roman" w:eastAsia="Times New Roman" w:hAnsi="Times New Roman" w:cs="Times New Roman"/>
                <w:sz w:val="24"/>
                <w:szCs w:val="24"/>
                <w:lang w:eastAsia="lv-LV"/>
              </w:rPr>
              <w:t xml:space="preserve"> administratīvajā</w:t>
            </w:r>
            <w:r w:rsidRPr="00346CD5">
              <w:rPr>
                <w:rFonts w:ascii="Times New Roman" w:eastAsia="Times New Roman" w:hAnsi="Times New Roman" w:cs="Times New Roman"/>
                <w:sz w:val="24"/>
                <w:szCs w:val="24"/>
                <w:lang w:eastAsia="lv-LV"/>
              </w:rPr>
              <w:t xml:space="preserve"> teritorijā – </w:t>
            </w:r>
          </w:p>
          <w:p w14:paraId="29038936" w14:textId="0592F324" w:rsidR="0099460A" w:rsidRPr="00346CD5" w:rsidRDefault="009D44E5" w:rsidP="009053A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w:t>
            </w:r>
            <w:r w:rsidR="00325F7D">
              <w:rPr>
                <w:rFonts w:ascii="Times New Roman" w:eastAsia="Times New Roman" w:hAnsi="Times New Roman" w:cs="Times New Roman"/>
                <w:sz w:val="24"/>
                <w:szCs w:val="24"/>
                <w:lang w:eastAsia="lv-LV"/>
              </w:rPr>
              <w:t xml:space="preserve">iek paplašinātas uzņēmējdarbības iespējas gan dokumentācijas, gan būvniecības darbu realizācijā </w:t>
            </w:r>
            <w:r>
              <w:rPr>
                <w:rFonts w:ascii="Times New Roman" w:eastAsia="Times New Roman" w:hAnsi="Times New Roman" w:cs="Times New Roman"/>
                <w:sz w:val="24"/>
                <w:szCs w:val="24"/>
                <w:lang w:eastAsia="lv-LV"/>
              </w:rPr>
              <w:t>pašvaldības</w:t>
            </w:r>
            <w:r w:rsidR="00325F7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administratīvajā</w:t>
            </w:r>
            <w:r w:rsidR="00325F7D">
              <w:rPr>
                <w:rFonts w:ascii="Times New Roman" w:eastAsia="Times New Roman" w:hAnsi="Times New Roman" w:cs="Times New Roman"/>
                <w:sz w:val="24"/>
                <w:szCs w:val="24"/>
                <w:lang w:eastAsia="lv-LV"/>
              </w:rPr>
              <w:t xml:space="preserve"> teritorijā.</w:t>
            </w:r>
          </w:p>
          <w:p w14:paraId="034733EB" w14:textId="43549213" w:rsidR="00F32616" w:rsidRPr="0064751A" w:rsidRDefault="0099460A" w:rsidP="009053A2">
            <w:pPr>
              <w:spacing w:after="0" w:line="240" w:lineRule="auto"/>
              <w:ind w:firstLine="419"/>
              <w:jc w:val="both"/>
              <w:rPr>
                <w:rFonts w:ascii="Times New Roman" w:eastAsia="Times New Roman" w:hAnsi="Times New Roman" w:cs="Times New Roman"/>
                <w:sz w:val="24"/>
                <w:szCs w:val="24"/>
                <w:lang w:eastAsia="lv-LV"/>
              </w:rPr>
            </w:pPr>
            <w:r w:rsidRPr="00346CD5">
              <w:rPr>
                <w:rFonts w:ascii="Times New Roman" w:eastAsia="Times New Roman" w:hAnsi="Times New Roman" w:cs="Times New Roman"/>
                <w:sz w:val="24"/>
                <w:szCs w:val="24"/>
                <w:lang w:eastAsia="lv-LV"/>
              </w:rPr>
              <w:t>Ietekme uz konkurenci –</w:t>
            </w:r>
            <w:r w:rsidR="00754351">
              <w:rPr>
                <w:rFonts w:ascii="Times New Roman" w:eastAsia="Times New Roman" w:hAnsi="Times New Roman" w:cs="Times New Roman"/>
                <w:sz w:val="24"/>
                <w:szCs w:val="24"/>
                <w:lang w:eastAsia="lv-LV"/>
              </w:rPr>
              <w:t xml:space="preserve"> </w:t>
            </w:r>
            <w:r w:rsidR="002711F0">
              <w:rPr>
                <w:rFonts w:ascii="Times New Roman" w:eastAsia="Times New Roman" w:hAnsi="Times New Roman" w:cs="Times New Roman"/>
                <w:sz w:val="24"/>
                <w:szCs w:val="24"/>
                <w:lang w:eastAsia="lv-LV"/>
              </w:rPr>
              <w:t xml:space="preserve">ar </w:t>
            </w:r>
            <w:r w:rsidR="009D44E5">
              <w:rPr>
                <w:rFonts w:ascii="Times New Roman" w:eastAsia="Times New Roman" w:hAnsi="Times New Roman" w:cs="Times New Roman"/>
                <w:sz w:val="24"/>
                <w:szCs w:val="24"/>
                <w:lang w:eastAsia="lv-LV"/>
              </w:rPr>
              <w:t>saistošajiem n</w:t>
            </w:r>
            <w:r w:rsidR="002711F0">
              <w:rPr>
                <w:rFonts w:ascii="Times New Roman" w:eastAsia="Times New Roman" w:hAnsi="Times New Roman" w:cs="Times New Roman"/>
                <w:sz w:val="24"/>
                <w:szCs w:val="24"/>
                <w:lang w:eastAsia="lv-LV"/>
              </w:rPr>
              <w:t xml:space="preserve">oteikumiem konkurence netiek </w:t>
            </w:r>
            <w:r w:rsidR="002711F0" w:rsidRPr="002711F0">
              <w:rPr>
                <w:rFonts w:ascii="Times New Roman" w:eastAsia="Times New Roman" w:hAnsi="Times New Roman" w:cs="Times New Roman"/>
                <w:sz w:val="24"/>
                <w:szCs w:val="24"/>
                <w:lang w:eastAsia="lv-LV"/>
              </w:rPr>
              <w:t>kavē</w:t>
            </w:r>
            <w:r w:rsidR="002711F0">
              <w:rPr>
                <w:rFonts w:ascii="Times New Roman" w:eastAsia="Times New Roman" w:hAnsi="Times New Roman" w:cs="Times New Roman"/>
                <w:sz w:val="24"/>
                <w:szCs w:val="24"/>
                <w:lang w:eastAsia="lv-LV"/>
              </w:rPr>
              <w:t>ta</w:t>
            </w:r>
            <w:r w:rsidR="002711F0" w:rsidRPr="002711F0">
              <w:rPr>
                <w:rFonts w:ascii="Times New Roman" w:eastAsia="Times New Roman" w:hAnsi="Times New Roman" w:cs="Times New Roman"/>
                <w:sz w:val="24"/>
                <w:szCs w:val="24"/>
                <w:lang w:eastAsia="lv-LV"/>
              </w:rPr>
              <w:t>, ierobežo</w:t>
            </w:r>
            <w:r w:rsidR="002711F0">
              <w:rPr>
                <w:rFonts w:ascii="Times New Roman" w:eastAsia="Times New Roman" w:hAnsi="Times New Roman" w:cs="Times New Roman"/>
                <w:sz w:val="24"/>
                <w:szCs w:val="24"/>
                <w:lang w:eastAsia="lv-LV"/>
              </w:rPr>
              <w:t>ta</w:t>
            </w:r>
            <w:r w:rsidR="002711F0" w:rsidRPr="002711F0">
              <w:rPr>
                <w:rFonts w:ascii="Times New Roman" w:eastAsia="Times New Roman" w:hAnsi="Times New Roman" w:cs="Times New Roman"/>
                <w:sz w:val="24"/>
                <w:szCs w:val="24"/>
                <w:lang w:eastAsia="lv-LV"/>
              </w:rPr>
              <w:t xml:space="preserve"> un deformē</w:t>
            </w:r>
            <w:r w:rsidR="002711F0">
              <w:rPr>
                <w:rFonts w:ascii="Times New Roman" w:eastAsia="Times New Roman" w:hAnsi="Times New Roman" w:cs="Times New Roman"/>
                <w:sz w:val="24"/>
                <w:szCs w:val="24"/>
                <w:lang w:eastAsia="lv-LV"/>
              </w:rPr>
              <w:t>t.</w:t>
            </w:r>
          </w:p>
        </w:tc>
      </w:tr>
      <w:tr w:rsidR="00F32616" w:rsidRPr="00505E24" w14:paraId="5469C4B5"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474CF59D" w14:textId="77777777" w:rsidR="00F32616" w:rsidRPr="00A41F76" w:rsidRDefault="00F32616" w:rsidP="009053A2">
            <w:pPr>
              <w:spacing w:after="0" w:line="240" w:lineRule="auto"/>
              <w:rPr>
                <w:rFonts w:ascii="Times New Roman" w:eastAsia="Times New Roman" w:hAnsi="Times New Roman" w:cs="Times New Roman"/>
                <w:kern w:val="0"/>
                <w:sz w:val="24"/>
                <w:szCs w:val="24"/>
                <w:lang w:eastAsia="lv-LV"/>
                <w14:ligatures w14:val="none"/>
              </w:rPr>
            </w:pPr>
            <w:r w:rsidRPr="00A41F76">
              <w:rPr>
                <w:rFonts w:ascii="Times New Roman" w:eastAsia="Times New Roman" w:hAnsi="Times New Roman" w:cs="Times New Roman"/>
                <w:kern w:val="0"/>
                <w:sz w:val="24"/>
                <w:szCs w:val="24"/>
                <w:lang w:eastAsia="lv-LV"/>
                <w14:ligatures w14:val="none"/>
              </w:rPr>
              <w:t>Saistošo noteikumu ietekme uz administratīvajām procedūrām un to izmaksām gan attiecībā uz saimnieciskās darbības veicējiem, gan fiziskajām personām un nevalstiskā sektora organizācijām, gan budžeta finansētām institūcijām</w:t>
            </w:r>
          </w:p>
        </w:tc>
        <w:tc>
          <w:tcPr>
            <w:tcW w:w="3204" w:type="pct"/>
            <w:tcBorders>
              <w:top w:val="outset" w:sz="6" w:space="0" w:color="414142"/>
              <w:left w:val="outset" w:sz="6" w:space="0" w:color="414142"/>
              <w:bottom w:val="outset" w:sz="6" w:space="0" w:color="414142"/>
              <w:right w:val="outset" w:sz="6" w:space="0" w:color="414142"/>
            </w:tcBorders>
            <w:hideMark/>
          </w:tcPr>
          <w:p w14:paraId="2B3F29DE" w14:textId="1046640B" w:rsidR="00754351" w:rsidRPr="00754351" w:rsidRDefault="00325F7D" w:rsidP="009053A2">
            <w:pPr>
              <w:spacing w:after="0" w:line="240" w:lineRule="auto"/>
              <w:ind w:firstLine="260"/>
              <w:jc w:val="both"/>
              <w:outlineLvl w:val="3"/>
              <w:rPr>
                <w:rFonts w:ascii="Times New Roman" w:eastAsia="Times New Roman" w:hAnsi="Times New Roman" w:cs="Times New Roman"/>
                <w:bCs/>
                <w:sz w:val="28"/>
                <w:szCs w:val="28"/>
                <w:lang w:eastAsia="lv-LV"/>
              </w:rPr>
            </w:pPr>
            <w:r>
              <w:rPr>
                <w:rFonts w:ascii="Times New Roman" w:hAnsi="Times New Roman" w:cs="Times New Roman"/>
                <w:sz w:val="24"/>
                <w:szCs w:val="24"/>
              </w:rPr>
              <w:t xml:space="preserve">Daudzdzīvokļu dzīvojamo māju biedrību vai </w:t>
            </w:r>
            <w:proofErr w:type="spellStart"/>
            <w:r>
              <w:rPr>
                <w:rFonts w:ascii="Times New Roman" w:hAnsi="Times New Roman" w:cs="Times New Roman"/>
                <w:sz w:val="24"/>
                <w:szCs w:val="24"/>
              </w:rPr>
              <w:t>apsaimniekotāju</w:t>
            </w:r>
            <w:proofErr w:type="spellEnd"/>
            <w:r>
              <w:rPr>
                <w:rFonts w:ascii="Times New Roman" w:hAnsi="Times New Roman" w:cs="Times New Roman"/>
                <w:sz w:val="24"/>
                <w:szCs w:val="24"/>
              </w:rPr>
              <w:t xml:space="preserve"> p</w:t>
            </w:r>
            <w:r w:rsidR="00754351" w:rsidRPr="00754351">
              <w:rPr>
                <w:rFonts w:ascii="Times New Roman" w:hAnsi="Times New Roman" w:cs="Times New Roman"/>
                <w:sz w:val="24"/>
                <w:szCs w:val="24"/>
              </w:rPr>
              <w:t>ieteikumi līdzfinansējuma saņemšanai tiek izskatīti ar pašvaldības domes lēmumu izveidotā komisijā, kura pieņem lēmumu par atbalsta piešķiršanu un tā apmēru, ievērojot saistošo noteikumu nosacījumus.</w:t>
            </w:r>
          </w:p>
          <w:p w14:paraId="72CD98BF" w14:textId="5CBA2C2A" w:rsidR="00CE4B82" w:rsidRPr="00445475" w:rsidRDefault="00CE4B82" w:rsidP="009053A2">
            <w:pPr>
              <w:spacing w:after="0" w:line="240" w:lineRule="auto"/>
              <w:ind w:firstLine="260"/>
              <w:jc w:val="both"/>
              <w:outlineLvl w:val="3"/>
              <w:rPr>
                <w:rFonts w:ascii="Times New Roman" w:eastAsia="Times New Roman" w:hAnsi="Times New Roman" w:cs="Times New Roman"/>
                <w:bCs/>
                <w:sz w:val="24"/>
                <w:szCs w:val="24"/>
                <w:lang w:eastAsia="lv-LV"/>
              </w:rPr>
            </w:pPr>
            <w:r w:rsidRPr="00CE4B82">
              <w:rPr>
                <w:rFonts w:ascii="Times New Roman" w:eastAsia="Times New Roman" w:hAnsi="Times New Roman" w:cs="Times New Roman"/>
                <w:bCs/>
                <w:sz w:val="24"/>
                <w:szCs w:val="24"/>
                <w:lang w:eastAsia="lv-LV"/>
              </w:rPr>
              <w:t>Papildu administratīvo procedūru izmaksas nav paredzētas</w:t>
            </w:r>
            <w:r>
              <w:rPr>
                <w:rFonts w:ascii="Times New Roman" w:eastAsia="Times New Roman" w:hAnsi="Times New Roman" w:cs="Times New Roman"/>
                <w:bCs/>
                <w:sz w:val="24"/>
                <w:szCs w:val="24"/>
                <w:lang w:eastAsia="lv-LV"/>
              </w:rPr>
              <w:t>.</w:t>
            </w:r>
          </w:p>
        </w:tc>
      </w:tr>
      <w:tr w:rsidR="00F32616" w:rsidRPr="00505E24" w14:paraId="2148E07F"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78AC2E30" w14:textId="77777777" w:rsidR="00F32616" w:rsidRPr="00A41F76" w:rsidRDefault="00F32616" w:rsidP="009053A2">
            <w:pPr>
              <w:spacing w:after="0" w:line="240" w:lineRule="auto"/>
              <w:rPr>
                <w:rFonts w:ascii="Times New Roman" w:eastAsia="Times New Roman" w:hAnsi="Times New Roman" w:cs="Times New Roman"/>
                <w:kern w:val="0"/>
                <w:sz w:val="24"/>
                <w:szCs w:val="24"/>
                <w:lang w:eastAsia="lv-LV"/>
                <w14:ligatures w14:val="none"/>
              </w:rPr>
            </w:pPr>
            <w:r w:rsidRPr="00A41F76">
              <w:rPr>
                <w:rFonts w:ascii="Times New Roman" w:eastAsia="Times New Roman" w:hAnsi="Times New Roman" w:cs="Times New Roman"/>
                <w:kern w:val="0"/>
                <w:sz w:val="24"/>
                <w:szCs w:val="24"/>
                <w:lang w:eastAsia="lv-LV"/>
                <w14:ligatures w14:val="none"/>
              </w:rPr>
              <w:t>Saistošo noteikumu ietekme uz pašvaldības funkcijām un cilvēkresursiem</w:t>
            </w:r>
          </w:p>
        </w:tc>
        <w:tc>
          <w:tcPr>
            <w:tcW w:w="3204" w:type="pct"/>
            <w:tcBorders>
              <w:top w:val="outset" w:sz="6" w:space="0" w:color="414142"/>
              <w:left w:val="outset" w:sz="6" w:space="0" w:color="414142"/>
              <w:bottom w:val="outset" w:sz="6" w:space="0" w:color="414142"/>
              <w:right w:val="outset" w:sz="6" w:space="0" w:color="414142"/>
            </w:tcBorders>
          </w:tcPr>
          <w:p w14:paraId="0074F0DC" w14:textId="59711D16" w:rsidR="00F32616" w:rsidRPr="00C822CE" w:rsidRDefault="00F32616" w:rsidP="009053A2">
            <w:pPr>
              <w:spacing w:after="0" w:line="240" w:lineRule="auto"/>
              <w:ind w:firstLine="260"/>
              <w:jc w:val="both"/>
              <w:rPr>
                <w:rFonts w:ascii="Times New Roman" w:eastAsia="Times New Roman" w:hAnsi="Times New Roman" w:cs="Times New Roman"/>
                <w:kern w:val="0"/>
                <w:sz w:val="24"/>
                <w:szCs w:val="24"/>
                <w:highlight w:val="yellow"/>
                <w:lang w:eastAsia="lv-LV"/>
                <w14:ligatures w14:val="none"/>
              </w:rPr>
            </w:pPr>
            <w:r w:rsidRPr="00C822CE">
              <w:rPr>
                <w:rFonts w:ascii="Times New Roman" w:hAnsi="Times New Roman" w:cs="Times New Roman"/>
                <w:sz w:val="24"/>
                <w:szCs w:val="24"/>
              </w:rPr>
              <w:t>Nav nepieciešams veidot jaunas institūcijas, darba vietas, paplašinot esošo institūciju kompetenci, lai nodrošinātu saistošo noteikumu izpildi.</w:t>
            </w:r>
          </w:p>
        </w:tc>
      </w:tr>
      <w:tr w:rsidR="00F32616" w:rsidRPr="00505E24" w14:paraId="6711BE87"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03D920F0" w14:textId="77777777" w:rsidR="00F32616" w:rsidRPr="00A41F76" w:rsidRDefault="00F32616" w:rsidP="009053A2">
            <w:pPr>
              <w:spacing w:after="0" w:line="240" w:lineRule="auto"/>
              <w:rPr>
                <w:rFonts w:ascii="Times New Roman" w:eastAsia="Times New Roman" w:hAnsi="Times New Roman" w:cs="Times New Roman"/>
                <w:kern w:val="0"/>
                <w:sz w:val="24"/>
                <w:szCs w:val="24"/>
                <w:lang w:eastAsia="lv-LV"/>
                <w14:ligatures w14:val="none"/>
              </w:rPr>
            </w:pPr>
            <w:r w:rsidRPr="00A41F76">
              <w:rPr>
                <w:rFonts w:ascii="Times New Roman" w:eastAsia="Times New Roman" w:hAnsi="Times New Roman" w:cs="Times New Roman"/>
                <w:kern w:val="0"/>
                <w:sz w:val="24"/>
                <w:szCs w:val="24"/>
                <w:lang w:eastAsia="lv-LV"/>
                <w14:ligatures w14:val="none"/>
              </w:rPr>
              <w:t>Saistošo noteikumu izpildes nodrošināšana</w:t>
            </w:r>
          </w:p>
        </w:tc>
        <w:tc>
          <w:tcPr>
            <w:tcW w:w="3204" w:type="pct"/>
            <w:tcBorders>
              <w:top w:val="outset" w:sz="6" w:space="0" w:color="414142"/>
              <w:left w:val="outset" w:sz="6" w:space="0" w:color="414142"/>
              <w:bottom w:val="outset" w:sz="6" w:space="0" w:color="414142"/>
              <w:right w:val="outset" w:sz="6" w:space="0" w:color="414142"/>
            </w:tcBorders>
            <w:hideMark/>
          </w:tcPr>
          <w:p w14:paraId="3BD14A07" w14:textId="708033C5" w:rsidR="00E60F56" w:rsidRPr="00E60F56" w:rsidRDefault="009D44E5" w:rsidP="009053A2">
            <w:pPr>
              <w:spacing w:after="0" w:line="240" w:lineRule="auto"/>
              <w:ind w:firstLine="260"/>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shd w:val="clear" w:color="auto" w:fill="FFFFFF"/>
              </w:rPr>
              <w:t>Saistošo n</w:t>
            </w:r>
            <w:r w:rsidR="00F32616" w:rsidRPr="00E60F56">
              <w:rPr>
                <w:rFonts w:ascii="Times New Roman" w:hAnsi="Times New Roman" w:cs="Times New Roman"/>
                <w:sz w:val="24"/>
                <w:szCs w:val="24"/>
                <w:shd w:val="clear" w:color="auto" w:fill="FFFFFF"/>
              </w:rPr>
              <w:t xml:space="preserve">oteikumu izpildi nodrošinās </w:t>
            </w:r>
            <w:r w:rsidR="0099460A" w:rsidRPr="00E60F56">
              <w:rPr>
                <w:rFonts w:ascii="Times New Roman" w:hAnsi="Times New Roman" w:cs="Times New Roman"/>
                <w:sz w:val="24"/>
                <w:szCs w:val="24"/>
                <w:shd w:val="clear" w:color="auto" w:fill="FFFFFF"/>
              </w:rPr>
              <w:t xml:space="preserve">Madonas novada pašvaldības </w:t>
            </w:r>
            <w:r w:rsidR="00E60F56" w:rsidRPr="00E60F56">
              <w:rPr>
                <w:rFonts w:ascii="Times New Roman" w:hAnsi="Times New Roman" w:cs="Times New Roman"/>
                <w:sz w:val="24"/>
                <w:szCs w:val="24"/>
                <w:shd w:val="clear" w:color="auto" w:fill="FFFFFF"/>
              </w:rPr>
              <w:t>C</w:t>
            </w:r>
            <w:r w:rsidR="0099460A" w:rsidRPr="00E60F56">
              <w:rPr>
                <w:rFonts w:ascii="Times New Roman" w:hAnsi="Times New Roman" w:cs="Times New Roman"/>
                <w:sz w:val="24"/>
                <w:szCs w:val="24"/>
                <w:shd w:val="clear" w:color="auto" w:fill="FFFFFF"/>
              </w:rPr>
              <w:t>entrālā</w:t>
            </w:r>
            <w:r>
              <w:rPr>
                <w:rFonts w:ascii="Times New Roman" w:hAnsi="Times New Roman" w:cs="Times New Roman"/>
                <w:sz w:val="24"/>
                <w:szCs w:val="24"/>
                <w:shd w:val="clear" w:color="auto" w:fill="FFFFFF"/>
              </w:rPr>
              <w:t>s</w:t>
            </w:r>
            <w:r w:rsidR="0099460A" w:rsidRPr="00E60F56">
              <w:rPr>
                <w:rFonts w:ascii="Times New Roman" w:hAnsi="Times New Roman" w:cs="Times New Roman"/>
                <w:sz w:val="24"/>
                <w:szCs w:val="24"/>
                <w:shd w:val="clear" w:color="auto" w:fill="FFFFFF"/>
              </w:rPr>
              <w:t xml:space="preserve"> administrācija</w:t>
            </w:r>
            <w:r w:rsidR="00754351">
              <w:rPr>
                <w:rFonts w:ascii="Times New Roman" w:hAnsi="Times New Roman" w:cs="Times New Roman"/>
                <w:sz w:val="24"/>
                <w:szCs w:val="24"/>
                <w:shd w:val="clear" w:color="auto" w:fill="FFFFFF"/>
              </w:rPr>
              <w:t>s Nekustamo īpašumu un teritoriālās pārvaldības nodaļai</w:t>
            </w:r>
            <w:r w:rsidR="001B7D1E">
              <w:rPr>
                <w:rFonts w:ascii="Times New Roman" w:hAnsi="Times New Roman" w:cs="Times New Roman"/>
                <w:sz w:val="24"/>
                <w:szCs w:val="24"/>
                <w:shd w:val="clear" w:color="auto" w:fill="FFFFFF"/>
              </w:rPr>
              <w:t>.</w:t>
            </w:r>
          </w:p>
        </w:tc>
      </w:tr>
      <w:tr w:rsidR="00F32616" w:rsidRPr="00505E24" w14:paraId="56024DE7"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2EC72A3E" w14:textId="77777777" w:rsidR="00F32616" w:rsidRPr="00A41F76" w:rsidRDefault="00F32616" w:rsidP="009053A2">
            <w:pPr>
              <w:spacing w:after="0" w:line="240" w:lineRule="auto"/>
              <w:rPr>
                <w:rFonts w:ascii="Times New Roman" w:eastAsia="Times New Roman" w:hAnsi="Times New Roman" w:cs="Times New Roman"/>
                <w:kern w:val="0"/>
                <w:sz w:val="24"/>
                <w:szCs w:val="24"/>
                <w:lang w:eastAsia="lv-LV"/>
                <w14:ligatures w14:val="none"/>
              </w:rPr>
            </w:pPr>
            <w:r w:rsidRPr="00A41F76">
              <w:rPr>
                <w:rFonts w:ascii="Times New Roman" w:eastAsia="Times New Roman" w:hAnsi="Times New Roman" w:cs="Times New Roman"/>
                <w:kern w:val="0"/>
                <w:sz w:val="24"/>
                <w:szCs w:val="24"/>
                <w:lang w:eastAsia="lv-LV"/>
                <w14:ligatures w14:val="none"/>
              </w:rPr>
              <w:t>Saistošo noteikumu prasību un izmaksu samērīgumu pret ieguvumiem, ko sniedz mērķa sasniegšana</w:t>
            </w:r>
          </w:p>
        </w:tc>
        <w:tc>
          <w:tcPr>
            <w:tcW w:w="3204" w:type="pct"/>
            <w:tcBorders>
              <w:top w:val="outset" w:sz="6" w:space="0" w:color="414142"/>
              <w:left w:val="outset" w:sz="6" w:space="0" w:color="414142"/>
              <w:bottom w:val="outset" w:sz="6" w:space="0" w:color="414142"/>
              <w:right w:val="outset" w:sz="6" w:space="0" w:color="414142"/>
            </w:tcBorders>
            <w:hideMark/>
          </w:tcPr>
          <w:p w14:paraId="53B8E718" w14:textId="015178A2" w:rsidR="001B7D1E" w:rsidRPr="001B7D1E" w:rsidRDefault="009D44E5" w:rsidP="009053A2">
            <w:pPr>
              <w:spacing w:after="0" w:line="240" w:lineRule="auto"/>
              <w:ind w:firstLine="26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Saistošo n</w:t>
            </w:r>
            <w:r w:rsidR="00445E87" w:rsidRPr="001B7D1E">
              <w:rPr>
                <w:rFonts w:ascii="Times New Roman" w:eastAsia="Times New Roman" w:hAnsi="Times New Roman" w:cs="Times New Roman"/>
                <w:sz w:val="24"/>
                <w:szCs w:val="24"/>
                <w:lang w:eastAsia="lv-LV"/>
              </w:rPr>
              <w:t xml:space="preserve">oteikumu prasības ir samērīgas pret ieguvumiem, ko sniedz mērķa sasniegšana, jo </w:t>
            </w:r>
            <w:r w:rsidR="001B7D1E" w:rsidRPr="001B7D1E">
              <w:rPr>
                <w:rFonts w:ascii="Times New Roman" w:eastAsia="Times New Roman" w:hAnsi="Times New Roman" w:cs="Times New Roman"/>
                <w:sz w:val="24"/>
                <w:szCs w:val="24"/>
                <w:lang w:eastAsia="lv-LV"/>
              </w:rPr>
              <w:t xml:space="preserve">daudzdzīvokļu dzīvojamo māju dzīvokļu īpašniekiem būs iespēja saņemt </w:t>
            </w:r>
            <w:r w:rsidR="001B7D1E" w:rsidRPr="001B7D1E">
              <w:rPr>
                <w:rFonts w:ascii="Times New Roman" w:hAnsi="Times New Roman" w:cs="Times New Roman"/>
                <w:sz w:val="24"/>
                <w:szCs w:val="24"/>
              </w:rPr>
              <w:t>pašvaldības līdzfinansējuma energoefektivitātes pasākumu veikšanai daudzdzīvokļu dzīvojamā mājā, kā arī daudzdzīvokļu dzīvojamajām mājām piesaistīto zemesgabalu labiekārtošanai un daudzdzīvokļu dzīvojamo māju renovācijai.</w:t>
            </w:r>
          </w:p>
          <w:p w14:paraId="29AC6743" w14:textId="543F5F8F" w:rsidR="00F32616" w:rsidRPr="00C822CE" w:rsidRDefault="009D44E5" w:rsidP="009053A2">
            <w:pPr>
              <w:spacing w:after="0" w:line="240" w:lineRule="auto"/>
              <w:ind w:firstLine="260"/>
              <w:jc w:val="both"/>
              <w:rPr>
                <w:rFonts w:ascii="Times New Roman" w:eastAsia="Times New Roman" w:hAnsi="Times New Roman" w:cs="Times New Roman"/>
                <w:kern w:val="0"/>
                <w:sz w:val="24"/>
                <w:szCs w:val="24"/>
                <w:highlight w:val="yellow"/>
                <w:lang w:eastAsia="lv-LV"/>
                <w14:ligatures w14:val="none"/>
              </w:rPr>
            </w:pPr>
            <w:r>
              <w:rPr>
                <w:rFonts w:ascii="Times New Roman" w:eastAsia="Times New Roman" w:hAnsi="Times New Roman" w:cs="Times New Roman"/>
                <w:sz w:val="24"/>
                <w:szCs w:val="24"/>
                <w:lang w:eastAsia="lv-LV"/>
              </w:rPr>
              <w:t>Saistošie n</w:t>
            </w:r>
            <w:r w:rsidR="00445E87" w:rsidRPr="001B7D1E">
              <w:rPr>
                <w:rFonts w:ascii="Times New Roman" w:eastAsia="Times New Roman" w:hAnsi="Times New Roman" w:cs="Times New Roman"/>
                <w:sz w:val="24"/>
                <w:szCs w:val="24"/>
                <w:lang w:eastAsia="lv-LV"/>
              </w:rPr>
              <w:t>oteikumi ir piemēroti iecerētā mērķa sasniegšanai un paredz tikai to, kas ir vajadzīgs</w:t>
            </w:r>
            <w:r w:rsidR="00445E87" w:rsidRPr="000C4105">
              <w:rPr>
                <w:rFonts w:ascii="Times New Roman" w:eastAsia="Times New Roman" w:hAnsi="Times New Roman" w:cs="Times New Roman"/>
                <w:sz w:val="24"/>
                <w:szCs w:val="24"/>
                <w:lang w:eastAsia="lv-LV"/>
              </w:rPr>
              <w:t xml:space="preserve"> minētā mērķa nodrošināšanai.</w:t>
            </w:r>
          </w:p>
        </w:tc>
      </w:tr>
      <w:tr w:rsidR="00F32616" w:rsidRPr="00505E24" w14:paraId="222427FB"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31738B95" w14:textId="77777777" w:rsidR="00F32616" w:rsidRPr="00A41F76" w:rsidRDefault="00F32616" w:rsidP="009053A2">
            <w:pPr>
              <w:spacing w:after="0" w:line="240" w:lineRule="auto"/>
              <w:rPr>
                <w:rFonts w:ascii="Times New Roman" w:eastAsia="Times New Roman" w:hAnsi="Times New Roman" w:cs="Times New Roman"/>
                <w:kern w:val="0"/>
                <w:sz w:val="24"/>
                <w:szCs w:val="24"/>
                <w:lang w:eastAsia="lv-LV"/>
                <w14:ligatures w14:val="none"/>
              </w:rPr>
            </w:pPr>
            <w:r w:rsidRPr="00A41F76">
              <w:rPr>
                <w:rFonts w:ascii="Times New Roman" w:eastAsia="Times New Roman" w:hAnsi="Times New Roman" w:cs="Times New Roman"/>
                <w:kern w:val="0"/>
                <w:sz w:val="24"/>
                <w:szCs w:val="24"/>
                <w:lang w:eastAsia="lv-LV"/>
                <w14:ligatures w14:val="none"/>
              </w:rPr>
              <w:t>Saistošo noteikumu izstrādes gaitā veiktās konsultācijas ar privātpersonām, saņemtais sabiedrības viedoklis</w:t>
            </w:r>
          </w:p>
        </w:tc>
        <w:tc>
          <w:tcPr>
            <w:tcW w:w="3204" w:type="pct"/>
            <w:tcBorders>
              <w:top w:val="outset" w:sz="6" w:space="0" w:color="414142"/>
              <w:left w:val="outset" w:sz="6" w:space="0" w:color="414142"/>
              <w:bottom w:val="outset" w:sz="6" w:space="0" w:color="414142"/>
              <w:right w:val="outset" w:sz="6" w:space="0" w:color="414142"/>
            </w:tcBorders>
            <w:hideMark/>
          </w:tcPr>
          <w:p w14:paraId="38BEA5DA" w14:textId="429DD522" w:rsidR="00F32616" w:rsidRPr="00C822CE" w:rsidRDefault="00F32616" w:rsidP="009053A2">
            <w:pPr>
              <w:spacing w:after="0" w:line="240" w:lineRule="auto"/>
              <w:ind w:firstLine="260"/>
              <w:jc w:val="both"/>
              <w:rPr>
                <w:rFonts w:ascii="Times New Roman" w:eastAsia="Times New Roman" w:hAnsi="Times New Roman" w:cs="Times New Roman"/>
                <w:kern w:val="0"/>
                <w:sz w:val="24"/>
                <w:szCs w:val="24"/>
                <w:lang w:eastAsia="lv-LV"/>
                <w14:ligatures w14:val="none"/>
              </w:rPr>
            </w:pPr>
            <w:r w:rsidRPr="00C822CE">
              <w:rPr>
                <w:rFonts w:ascii="Times New Roman" w:eastAsia="Times New Roman" w:hAnsi="Times New Roman" w:cs="Times New Roman"/>
                <w:kern w:val="0"/>
                <w:sz w:val="24"/>
                <w:szCs w:val="24"/>
                <w:lang w:eastAsia="lv-LV"/>
                <w14:ligatures w14:val="none"/>
              </w:rPr>
              <w:t>Atbilstoši </w:t>
            </w:r>
            <w:hyperlink r:id="rId7" w:tgtFrame="_blank" w:history="1">
              <w:r w:rsidRPr="00C822CE">
                <w:rPr>
                  <w:rFonts w:ascii="Times New Roman" w:eastAsia="Times New Roman" w:hAnsi="Times New Roman" w:cs="Times New Roman"/>
                  <w:kern w:val="0"/>
                  <w:sz w:val="24"/>
                  <w:szCs w:val="24"/>
                  <w:lang w:eastAsia="lv-LV"/>
                  <w14:ligatures w14:val="none"/>
                </w:rPr>
                <w:t>Pašvaldību likuma</w:t>
              </w:r>
            </w:hyperlink>
            <w:r w:rsidR="001B7D1E">
              <w:rPr>
                <w:rFonts w:ascii="Times New Roman" w:eastAsia="Times New Roman" w:hAnsi="Times New Roman" w:cs="Times New Roman"/>
                <w:kern w:val="0"/>
                <w:sz w:val="24"/>
                <w:szCs w:val="24"/>
                <w:lang w:eastAsia="lv-LV"/>
                <w14:ligatures w14:val="none"/>
              </w:rPr>
              <w:t xml:space="preserve"> </w:t>
            </w:r>
            <w:hyperlink r:id="rId8" w:anchor="p46" w:tgtFrame="_blank" w:history="1">
              <w:r w:rsidRPr="00C822CE">
                <w:rPr>
                  <w:rFonts w:ascii="Times New Roman" w:eastAsia="Times New Roman" w:hAnsi="Times New Roman" w:cs="Times New Roman"/>
                  <w:kern w:val="0"/>
                  <w:sz w:val="24"/>
                  <w:szCs w:val="24"/>
                  <w:lang w:eastAsia="lv-LV"/>
                  <w14:ligatures w14:val="none"/>
                </w:rPr>
                <w:t>46. panta</w:t>
              </w:r>
            </w:hyperlink>
            <w:r w:rsidRPr="00C822CE">
              <w:rPr>
                <w:rFonts w:ascii="Times New Roman" w:eastAsia="Times New Roman" w:hAnsi="Times New Roman" w:cs="Times New Roman"/>
                <w:kern w:val="0"/>
                <w:sz w:val="24"/>
                <w:szCs w:val="24"/>
                <w:lang w:eastAsia="lv-LV"/>
                <w14:ligatures w14:val="none"/>
              </w:rPr>
              <w:t xml:space="preserve"> trešajai daļai, lai informētu sabiedrību par </w:t>
            </w:r>
            <w:r w:rsidR="009D44E5">
              <w:rPr>
                <w:rFonts w:ascii="Times New Roman" w:eastAsia="Times New Roman" w:hAnsi="Times New Roman" w:cs="Times New Roman"/>
                <w:kern w:val="0"/>
                <w:sz w:val="24"/>
                <w:szCs w:val="24"/>
                <w:lang w:eastAsia="lv-LV"/>
                <w14:ligatures w14:val="none"/>
              </w:rPr>
              <w:t>saistošo n</w:t>
            </w:r>
            <w:r w:rsidRPr="00C822CE">
              <w:rPr>
                <w:rFonts w:ascii="Times New Roman" w:eastAsia="Times New Roman" w:hAnsi="Times New Roman" w:cs="Times New Roman"/>
                <w:kern w:val="0"/>
                <w:sz w:val="24"/>
                <w:szCs w:val="24"/>
                <w:lang w:eastAsia="lv-LV"/>
                <w14:ligatures w14:val="none"/>
              </w:rPr>
              <w:t xml:space="preserve">oteikumu projektu un dotu iespēju </w:t>
            </w:r>
            <w:r w:rsidR="00606261">
              <w:rPr>
                <w:rFonts w:ascii="Times New Roman" w:eastAsia="Times New Roman" w:hAnsi="Times New Roman" w:cs="Times New Roman"/>
                <w:kern w:val="0"/>
                <w:sz w:val="24"/>
                <w:szCs w:val="24"/>
                <w:lang w:eastAsia="lv-LV"/>
                <w14:ligatures w14:val="none"/>
              </w:rPr>
              <w:t>p</w:t>
            </w:r>
            <w:r w:rsidRPr="00C822CE">
              <w:rPr>
                <w:rFonts w:ascii="Times New Roman" w:eastAsia="Times New Roman" w:hAnsi="Times New Roman" w:cs="Times New Roman"/>
                <w:kern w:val="0"/>
                <w:sz w:val="24"/>
                <w:szCs w:val="24"/>
                <w:lang w:eastAsia="lv-LV"/>
                <w14:ligatures w14:val="none"/>
              </w:rPr>
              <w:t xml:space="preserve">ašvaldības iedzīvotājiem izteikt viedokli, </w:t>
            </w:r>
            <w:r w:rsidR="009D44E5">
              <w:rPr>
                <w:rFonts w:ascii="Times New Roman" w:eastAsia="Times New Roman" w:hAnsi="Times New Roman" w:cs="Times New Roman"/>
                <w:kern w:val="0"/>
                <w:sz w:val="24"/>
                <w:szCs w:val="24"/>
                <w:lang w:eastAsia="lv-LV"/>
                <w14:ligatures w14:val="none"/>
              </w:rPr>
              <w:t>saistošo n</w:t>
            </w:r>
            <w:r w:rsidRPr="00C822CE">
              <w:rPr>
                <w:rFonts w:ascii="Times New Roman" w:eastAsia="Times New Roman" w:hAnsi="Times New Roman" w:cs="Times New Roman"/>
                <w:kern w:val="0"/>
                <w:sz w:val="24"/>
                <w:szCs w:val="24"/>
                <w:lang w:eastAsia="lv-LV"/>
                <w14:ligatures w14:val="none"/>
              </w:rPr>
              <w:t xml:space="preserve">oteikumu projekts no </w:t>
            </w:r>
            <w:r w:rsidRPr="00C822CE">
              <w:rPr>
                <w:rFonts w:ascii="Times New Roman" w:eastAsia="Times New Roman" w:hAnsi="Times New Roman" w:cs="Times New Roman"/>
                <w:kern w:val="0"/>
                <w:sz w:val="24"/>
                <w:szCs w:val="24"/>
                <w:highlight w:val="yellow"/>
                <w:lang w:eastAsia="lv-LV"/>
                <w14:ligatures w14:val="none"/>
              </w:rPr>
              <w:t xml:space="preserve">2025. gada </w:t>
            </w:r>
            <w:r w:rsidR="00C822CE" w:rsidRPr="00C822CE">
              <w:rPr>
                <w:rFonts w:ascii="Times New Roman" w:eastAsia="Times New Roman" w:hAnsi="Times New Roman" w:cs="Times New Roman"/>
                <w:kern w:val="0"/>
                <w:sz w:val="24"/>
                <w:szCs w:val="24"/>
                <w:highlight w:val="yellow"/>
                <w:lang w:eastAsia="lv-LV"/>
                <w14:ligatures w14:val="none"/>
              </w:rPr>
              <w:t>29</w:t>
            </w:r>
            <w:r w:rsidRPr="00C822CE">
              <w:rPr>
                <w:rFonts w:ascii="Times New Roman" w:eastAsia="Times New Roman" w:hAnsi="Times New Roman" w:cs="Times New Roman"/>
                <w:kern w:val="0"/>
                <w:sz w:val="24"/>
                <w:szCs w:val="24"/>
                <w:highlight w:val="yellow"/>
                <w:lang w:eastAsia="lv-LV"/>
                <w14:ligatures w14:val="none"/>
              </w:rPr>
              <w:t>. </w:t>
            </w:r>
            <w:r w:rsidR="00C822CE" w:rsidRPr="00C822CE">
              <w:rPr>
                <w:rFonts w:ascii="Times New Roman" w:eastAsia="Times New Roman" w:hAnsi="Times New Roman" w:cs="Times New Roman"/>
                <w:kern w:val="0"/>
                <w:sz w:val="24"/>
                <w:szCs w:val="24"/>
                <w:highlight w:val="yellow"/>
                <w:lang w:eastAsia="lv-LV"/>
                <w14:ligatures w14:val="none"/>
              </w:rPr>
              <w:t>augusta</w:t>
            </w:r>
            <w:r w:rsidRPr="00C822CE">
              <w:rPr>
                <w:rFonts w:ascii="Times New Roman" w:eastAsia="Times New Roman" w:hAnsi="Times New Roman" w:cs="Times New Roman"/>
                <w:kern w:val="0"/>
                <w:sz w:val="24"/>
                <w:szCs w:val="24"/>
                <w:highlight w:val="yellow"/>
                <w:lang w:eastAsia="lv-LV"/>
                <w14:ligatures w14:val="none"/>
              </w:rPr>
              <w:t xml:space="preserve">  līdz 2025. gada </w:t>
            </w:r>
            <w:r w:rsidR="00C822CE" w:rsidRPr="00C822CE">
              <w:rPr>
                <w:rFonts w:ascii="Times New Roman" w:eastAsia="Times New Roman" w:hAnsi="Times New Roman" w:cs="Times New Roman"/>
                <w:kern w:val="0"/>
                <w:sz w:val="24"/>
                <w:szCs w:val="24"/>
                <w:highlight w:val="yellow"/>
                <w:lang w:eastAsia="lv-LV"/>
                <w14:ligatures w14:val="none"/>
              </w:rPr>
              <w:t>12</w:t>
            </w:r>
            <w:r w:rsidRPr="00C822CE">
              <w:rPr>
                <w:rFonts w:ascii="Times New Roman" w:eastAsia="Times New Roman" w:hAnsi="Times New Roman" w:cs="Times New Roman"/>
                <w:kern w:val="0"/>
                <w:sz w:val="24"/>
                <w:szCs w:val="24"/>
                <w:highlight w:val="yellow"/>
                <w:lang w:eastAsia="lv-LV"/>
                <w14:ligatures w14:val="none"/>
              </w:rPr>
              <w:t>. </w:t>
            </w:r>
            <w:r w:rsidR="00C822CE" w:rsidRPr="00C822CE">
              <w:rPr>
                <w:rFonts w:ascii="Times New Roman" w:eastAsia="Times New Roman" w:hAnsi="Times New Roman" w:cs="Times New Roman"/>
                <w:kern w:val="0"/>
                <w:sz w:val="24"/>
                <w:szCs w:val="24"/>
                <w:highlight w:val="yellow"/>
                <w:lang w:eastAsia="lv-LV"/>
                <w14:ligatures w14:val="none"/>
              </w:rPr>
              <w:t>septembrim</w:t>
            </w:r>
            <w:r w:rsidRPr="00C822CE">
              <w:rPr>
                <w:rFonts w:ascii="Times New Roman" w:eastAsia="Times New Roman" w:hAnsi="Times New Roman" w:cs="Times New Roman"/>
                <w:kern w:val="0"/>
                <w:sz w:val="24"/>
                <w:szCs w:val="24"/>
                <w:lang w:eastAsia="lv-LV"/>
                <w14:ligatures w14:val="none"/>
              </w:rPr>
              <w:t xml:space="preserve"> tika publicēts </w:t>
            </w:r>
            <w:r w:rsidR="00A41F76">
              <w:rPr>
                <w:rFonts w:ascii="Times New Roman" w:eastAsia="Times New Roman" w:hAnsi="Times New Roman" w:cs="Times New Roman"/>
                <w:kern w:val="0"/>
                <w:sz w:val="24"/>
                <w:szCs w:val="24"/>
                <w:lang w:eastAsia="lv-LV"/>
                <w14:ligatures w14:val="none"/>
              </w:rPr>
              <w:t>p</w:t>
            </w:r>
            <w:r w:rsidRPr="00C822CE">
              <w:rPr>
                <w:rFonts w:ascii="Times New Roman" w:eastAsia="Times New Roman" w:hAnsi="Times New Roman" w:cs="Times New Roman"/>
                <w:kern w:val="0"/>
                <w:sz w:val="24"/>
                <w:szCs w:val="24"/>
                <w:lang w:eastAsia="lv-LV"/>
                <w14:ligatures w14:val="none"/>
              </w:rPr>
              <w:t xml:space="preserve">ašvaldības oficiālajā  tīmekļvietnē www.madona.lv sadaļas “Dokumenti” </w:t>
            </w:r>
            <w:proofErr w:type="spellStart"/>
            <w:r w:rsidRPr="00C822CE">
              <w:rPr>
                <w:rFonts w:ascii="Times New Roman" w:eastAsia="Times New Roman" w:hAnsi="Times New Roman" w:cs="Times New Roman"/>
                <w:kern w:val="0"/>
                <w:sz w:val="24"/>
                <w:szCs w:val="24"/>
                <w:lang w:eastAsia="lv-LV"/>
                <w14:ligatures w14:val="none"/>
              </w:rPr>
              <w:t>apakšsadaļā</w:t>
            </w:r>
            <w:proofErr w:type="spellEnd"/>
            <w:r w:rsidRPr="00C822CE">
              <w:rPr>
                <w:rFonts w:ascii="Times New Roman" w:eastAsia="Times New Roman" w:hAnsi="Times New Roman" w:cs="Times New Roman"/>
                <w:kern w:val="0"/>
                <w:sz w:val="24"/>
                <w:szCs w:val="24"/>
                <w:lang w:eastAsia="lv-LV"/>
                <w14:ligatures w14:val="none"/>
              </w:rPr>
              <w:t xml:space="preserve"> “Saistošo noteikumu projekti”. </w:t>
            </w:r>
            <w:r w:rsidRPr="00C822CE">
              <w:rPr>
                <w:rFonts w:ascii="Times New Roman" w:eastAsia="Times New Roman" w:hAnsi="Times New Roman" w:cs="Times New Roman"/>
                <w:kern w:val="0"/>
                <w:sz w:val="24"/>
                <w:szCs w:val="24"/>
                <w:highlight w:val="yellow"/>
                <w:lang w:eastAsia="lv-LV"/>
                <w14:ligatures w14:val="none"/>
              </w:rPr>
              <w:t>Iedzīvotāju priekšlikumi un pretenzijas netika saņemtas.</w:t>
            </w:r>
            <w:r w:rsidRPr="00C822CE">
              <w:rPr>
                <w:rFonts w:ascii="Times New Roman" w:eastAsia="Times New Roman" w:hAnsi="Times New Roman" w:cs="Times New Roman"/>
                <w:kern w:val="0"/>
                <w:sz w:val="24"/>
                <w:szCs w:val="24"/>
                <w:lang w:eastAsia="lv-LV"/>
                <w14:ligatures w14:val="none"/>
              </w:rPr>
              <w:t xml:space="preserve"> </w:t>
            </w:r>
          </w:p>
          <w:p w14:paraId="04ED640E" w14:textId="77777777" w:rsidR="00F32616" w:rsidRPr="00C822CE" w:rsidRDefault="00F32616" w:rsidP="009053A2">
            <w:pPr>
              <w:spacing w:after="0" w:line="240" w:lineRule="auto"/>
              <w:rPr>
                <w:rFonts w:ascii="Times New Roman" w:eastAsia="Times New Roman" w:hAnsi="Times New Roman" w:cs="Times New Roman"/>
                <w:kern w:val="0"/>
                <w:sz w:val="24"/>
                <w:szCs w:val="24"/>
                <w:highlight w:val="yellow"/>
                <w:lang w:eastAsia="lv-LV"/>
                <w14:ligatures w14:val="none"/>
              </w:rPr>
            </w:pPr>
          </w:p>
        </w:tc>
      </w:tr>
    </w:tbl>
    <w:p w14:paraId="2A2C8C26" w14:textId="77777777" w:rsidR="00591B95" w:rsidRDefault="00591B95" w:rsidP="00F32616">
      <w:pPr>
        <w:spacing w:after="0" w:line="276" w:lineRule="auto"/>
        <w:rPr>
          <w:rFonts w:ascii="Times New Roman" w:hAnsi="Times New Roman" w:cs="Times New Roman"/>
          <w:sz w:val="24"/>
          <w:szCs w:val="24"/>
        </w:rPr>
      </w:pPr>
    </w:p>
    <w:p w14:paraId="20C990F1" w14:textId="77777777" w:rsidR="00591B95" w:rsidRDefault="00591B95" w:rsidP="00F32616">
      <w:pPr>
        <w:spacing w:after="0" w:line="276" w:lineRule="auto"/>
        <w:rPr>
          <w:rFonts w:ascii="Times New Roman" w:hAnsi="Times New Roman" w:cs="Times New Roman"/>
          <w:sz w:val="24"/>
          <w:szCs w:val="24"/>
        </w:rPr>
      </w:pPr>
    </w:p>
    <w:p w14:paraId="73201DCA" w14:textId="66897FDE" w:rsidR="00F32616" w:rsidRPr="00F84C6E" w:rsidRDefault="00F32616" w:rsidP="00FD4D49">
      <w:pPr>
        <w:spacing w:after="0" w:line="276" w:lineRule="auto"/>
        <w:jc w:val="right"/>
        <w:rPr>
          <w:rFonts w:ascii="Times New Roman" w:eastAsia="Times New Roman" w:hAnsi="Times New Roman" w:cs="Times New Roman"/>
          <w:kern w:val="0"/>
          <w:sz w:val="24"/>
          <w:szCs w:val="24"/>
          <w:lang w:eastAsia="lv-LV"/>
          <w14:ligatures w14:val="none"/>
        </w:rPr>
      </w:pPr>
      <w:r w:rsidRPr="001216EC">
        <w:rPr>
          <w:rFonts w:ascii="Times New Roman" w:hAnsi="Times New Roman" w:cs="Times New Roman"/>
          <w:sz w:val="24"/>
          <w:szCs w:val="24"/>
        </w:rPr>
        <w:t xml:space="preserve">Madonas novada pašvaldības </w:t>
      </w:r>
      <w:r w:rsidRPr="001216EC">
        <w:rPr>
          <w:rFonts w:ascii="Times New Roman" w:eastAsia="Times New Roman" w:hAnsi="Times New Roman" w:cs="Times New Roman"/>
          <w:kern w:val="0"/>
          <w:sz w:val="24"/>
          <w:szCs w:val="24"/>
          <w:lang w:eastAsia="lv-LV"/>
          <w14:ligatures w14:val="none"/>
        </w:rPr>
        <w:t>domes priekšsēdētājs</w:t>
      </w:r>
      <w:r w:rsidR="00FD4D49">
        <w:rPr>
          <w:rFonts w:ascii="Times New Roman" w:eastAsia="Times New Roman" w:hAnsi="Times New Roman" w:cs="Times New Roman"/>
          <w:kern w:val="0"/>
          <w:sz w:val="24"/>
          <w:szCs w:val="24"/>
          <w:lang w:eastAsia="lv-LV"/>
          <w14:ligatures w14:val="none"/>
        </w:rPr>
        <w:t xml:space="preserve"> </w:t>
      </w:r>
      <w:r w:rsidRPr="00F97DD5">
        <w:rPr>
          <w:rFonts w:ascii="Times New Roman" w:eastAsia="Times New Roman" w:hAnsi="Times New Roman" w:cs="Times New Roman"/>
          <w:kern w:val="0"/>
          <w:sz w:val="24"/>
          <w:szCs w:val="24"/>
          <w:lang w:eastAsia="lv-LV"/>
          <w14:ligatures w14:val="none"/>
        </w:rPr>
        <w:t xml:space="preserve">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sectPr w:rsidR="00F32616" w:rsidRPr="00F84C6E" w:rsidSect="00F32616">
      <w:footerReference w:type="default" r:id="rId9"/>
      <w:footerReference w:type="first" r:id="rId10"/>
      <w:pgSz w:w="11906" w:h="16838"/>
      <w:pgMar w:top="1134" w:right="1134"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9708E" w14:textId="77777777" w:rsidR="00EA2A4E" w:rsidRDefault="00EA2A4E">
      <w:pPr>
        <w:spacing w:after="0" w:line="240" w:lineRule="auto"/>
      </w:pPr>
      <w:r>
        <w:separator/>
      </w:r>
    </w:p>
  </w:endnote>
  <w:endnote w:type="continuationSeparator" w:id="0">
    <w:p w14:paraId="3E955590" w14:textId="77777777" w:rsidR="00EA2A4E" w:rsidRDefault="00EA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658821"/>
      <w:docPartObj>
        <w:docPartGallery w:val="Page Numbers (Bottom of Page)"/>
        <w:docPartUnique/>
      </w:docPartObj>
    </w:sdtPr>
    <w:sdtEndPr>
      <w:rPr>
        <w:rFonts w:ascii="Times New Roman" w:hAnsi="Times New Roman" w:cs="Times New Roman"/>
        <w:sz w:val="24"/>
        <w:szCs w:val="24"/>
      </w:rPr>
    </w:sdtEndPr>
    <w:sdtContent>
      <w:p w14:paraId="0B4E87C0" w14:textId="74C506C7" w:rsidR="00FE0782" w:rsidRPr="00FE0782" w:rsidRDefault="00FE0782">
        <w:pPr>
          <w:pStyle w:val="Kjene"/>
          <w:jc w:val="center"/>
          <w:rPr>
            <w:rFonts w:ascii="Times New Roman" w:hAnsi="Times New Roman" w:cs="Times New Roman"/>
            <w:sz w:val="24"/>
            <w:szCs w:val="24"/>
          </w:rPr>
        </w:pPr>
        <w:r w:rsidRPr="00FE0782">
          <w:rPr>
            <w:rFonts w:ascii="Times New Roman" w:hAnsi="Times New Roman" w:cs="Times New Roman"/>
            <w:sz w:val="24"/>
            <w:szCs w:val="24"/>
          </w:rPr>
          <w:fldChar w:fldCharType="begin"/>
        </w:r>
        <w:r w:rsidRPr="00FE0782">
          <w:rPr>
            <w:rFonts w:ascii="Times New Roman" w:hAnsi="Times New Roman" w:cs="Times New Roman"/>
            <w:sz w:val="24"/>
            <w:szCs w:val="24"/>
          </w:rPr>
          <w:instrText>PAGE   \* MERGEFORMAT</w:instrText>
        </w:r>
        <w:r w:rsidRPr="00FE0782">
          <w:rPr>
            <w:rFonts w:ascii="Times New Roman" w:hAnsi="Times New Roman" w:cs="Times New Roman"/>
            <w:sz w:val="24"/>
            <w:szCs w:val="24"/>
          </w:rPr>
          <w:fldChar w:fldCharType="separate"/>
        </w:r>
        <w:r w:rsidRPr="00FE0782">
          <w:rPr>
            <w:rFonts w:ascii="Times New Roman" w:hAnsi="Times New Roman" w:cs="Times New Roman"/>
            <w:sz w:val="24"/>
            <w:szCs w:val="24"/>
          </w:rPr>
          <w:t>2</w:t>
        </w:r>
        <w:r w:rsidRPr="00FE0782">
          <w:rPr>
            <w:rFonts w:ascii="Times New Roman" w:hAnsi="Times New Roman" w:cs="Times New Roman"/>
            <w:sz w:val="24"/>
            <w:szCs w:val="24"/>
          </w:rPr>
          <w:fldChar w:fldCharType="end"/>
        </w:r>
      </w:p>
    </w:sdtContent>
  </w:sdt>
  <w:p w14:paraId="557AE8B7" w14:textId="77777777" w:rsidR="00F32616" w:rsidRDefault="00F3261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6C16A" w14:textId="77777777" w:rsidR="00F32616" w:rsidRPr="004019AA" w:rsidRDefault="00F32616">
    <w:pPr>
      <w:pStyle w:val="Kjene"/>
      <w:jc w:val="center"/>
      <w:rPr>
        <w:rFonts w:ascii="Times New Roman" w:hAnsi="Times New Roman" w:cs="Times New Roman"/>
        <w:sz w:val="24"/>
        <w:szCs w:val="24"/>
      </w:rPr>
    </w:pPr>
  </w:p>
  <w:p w14:paraId="1486D7A0" w14:textId="77777777" w:rsidR="00F32616" w:rsidRDefault="00F3261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B682B" w14:textId="77777777" w:rsidR="00EA2A4E" w:rsidRDefault="00EA2A4E">
      <w:pPr>
        <w:spacing w:after="0" w:line="240" w:lineRule="auto"/>
      </w:pPr>
      <w:r>
        <w:separator/>
      </w:r>
    </w:p>
  </w:footnote>
  <w:footnote w:type="continuationSeparator" w:id="0">
    <w:p w14:paraId="48232536" w14:textId="77777777" w:rsidR="00EA2A4E" w:rsidRDefault="00EA2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62FFB"/>
    <w:multiLevelType w:val="multilevel"/>
    <w:tmpl w:val="E7960D86"/>
    <w:lvl w:ilvl="0">
      <w:start w:val="1"/>
      <w:numFmt w:val="decimal"/>
      <w:lvlText w:val="%1."/>
      <w:lvlJc w:val="left"/>
      <w:pPr>
        <w:ind w:left="360" w:hanging="360"/>
      </w:pPr>
      <w:rPr>
        <w:rFonts w:ascii="Times New Roman" w:hAnsi="Times New Roman" w:cs="Times New Roman" w:hint="default"/>
        <w:strike w:val="0"/>
        <w:color w:val="auto"/>
        <w:sz w:val="24"/>
        <w:szCs w:val="24"/>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3457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16"/>
    <w:rsid w:val="000033BC"/>
    <w:rsid w:val="000065D9"/>
    <w:rsid w:val="00100E3C"/>
    <w:rsid w:val="00187417"/>
    <w:rsid w:val="001B7D1E"/>
    <w:rsid w:val="00227A1B"/>
    <w:rsid w:val="00232CB8"/>
    <w:rsid w:val="002711F0"/>
    <w:rsid w:val="00325F7D"/>
    <w:rsid w:val="00350EAF"/>
    <w:rsid w:val="003903F8"/>
    <w:rsid w:val="00416AAD"/>
    <w:rsid w:val="00445475"/>
    <w:rsid w:val="00445E87"/>
    <w:rsid w:val="0047143B"/>
    <w:rsid w:val="004F7447"/>
    <w:rsid w:val="00591B95"/>
    <w:rsid w:val="00606261"/>
    <w:rsid w:val="0064751A"/>
    <w:rsid w:val="00754351"/>
    <w:rsid w:val="00760E80"/>
    <w:rsid w:val="008102AE"/>
    <w:rsid w:val="00816FE5"/>
    <w:rsid w:val="008D73A0"/>
    <w:rsid w:val="009053A2"/>
    <w:rsid w:val="0093183A"/>
    <w:rsid w:val="00956C51"/>
    <w:rsid w:val="0099460A"/>
    <w:rsid w:val="009D44E5"/>
    <w:rsid w:val="00A10445"/>
    <w:rsid w:val="00A41F76"/>
    <w:rsid w:val="00AA4432"/>
    <w:rsid w:val="00AF5010"/>
    <w:rsid w:val="00B70578"/>
    <w:rsid w:val="00B713E3"/>
    <w:rsid w:val="00BB11D5"/>
    <w:rsid w:val="00C822CE"/>
    <w:rsid w:val="00CE4B82"/>
    <w:rsid w:val="00D72D86"/>
    <w:rsid w:val="00DA465C"/>
    <w:rsid w:val="00E55CA5"/>
    <w:rsid w:val="00E60F56"/>
    <w:rsid w:val="00E756F5"/>
    <w:rsid w:val="00EA2A4E"/>
    <w:rsid w:val="00F32616"/>
    <w:rsid w:val="00F62079"/>
    <w:rsid w:val="00F668ED"/>
    <w:rsid w:val="00FD4D49"/>
    <w:rsid w:val="00FE07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6532"/>
  <w15:chartTrackingRefBased/>
  <w15:docId w15:val="{0E931FC1-B066-41D4-A834-F8F4CE22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2616"/>
  </w:style>
  <w:style w:type="paragraph" w:styleId="Virsraksts1">
    <w:name w:val="heading 1"/>
    <w:basedOn w:val="Parasts"/>
    <w:next w:val="Parasts"/>
    <w:link w:val="Virsraksts1Rakstz"/>
    <w:uiPriority w:val="9"/>
    <w:qFormat/>
    <w:rsid w:val="00F326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326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3261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3261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3261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3261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3261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3261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3261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3261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3261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3261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3261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3261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3261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3261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3261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3261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32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3261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3261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3261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3261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32616"/>
    <w:rPr>
      <w:i/>
      <w:iCs/>
      <w:color w:val="404040" w:themeColor="text1" w:themeTint="BF"/>
    </w:rPr>
  </w:style>
  <w:style w:type="paragraph" w:styleId="Sarakstarindkopa">
    <w:name w:val="List Paragraph"/>
    <w:aliases w:val="2,Bullet list,Colorful List - Accent 12,H&amp;P List Paragraph,List Paragraph1,Normal bullet 2,Strip,1List Paragraph"/>
    <w:basedOn w:val="Parasts"/>
    <w:link w:val="SarakstarindkopaRakstz"/>
    <w:uiPriority w:val="34"/>
    <w:qFormat/>
    <w:rsid w:val="00F32616"/>
    <w:pPr>
      <w:ind w:left="720"/>
      <w:contextualSpacing/>
    </w:pPr>
  </w:style>
  <w:style w:type="character" w:styleId="Intensvsizclums">
    <w:name w:val="Intense Emphasis"/>
    <w:basedOn w:val="Noklusjumarindkopasfonts"/>
    <w:uiPriority w:val="21"/>
    <w:qFormat/>
    <w:rsid w:val="00F32616"/>
    <w:rPr>
      <w:i/>
      <w:iCs/>
      <w:color w:val="2F5496" w:themeColor="accent1" w:themeShade="BF"/>
    </w:rPr>
  </w:style>
  <w:style w:type="paragraph" w:styleId="Intensvscitts">
    <w:name w:val="Intense Quote"/>
    <w:basedOn w:val="Parasts"/>
    <w:next w:val="Parasts"/>
    <w:link w:val="IntensvscittsRakstz"/>
    <w:uiPriority w:val="30"/>
    <w:qFormat/>
    <w:rsid w:val="00F32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32616"/>
    <w:rPr>
      <w:i/>
      <w:iCs/>
      <w:color w:val="2F5496" w:themeColor="accent1" w:themeShade="BF"/>
    </w:rPr>
  </w:style>
  <w:style w:type="character" w:styleId="Intensvaatsauce">
    <w:name w:val="Intense Reference"/>
    <w:basedOn w:val="Noklusjumarindkopasfonts"/>
    <w:uiPriority w:val="32"/>
    <w:qFormat/>
    <w:rsid w:val="00F32616"/>
    <w:rPr>
      <w:b/>
      <w:bCs/>
      <w:smallCaps/>
      <w:color w:val="2F5496" w:themeColor="accent1" w:themeShade="BF"/>
      <w:spacing w:val="5"/>
    </w:rPr>
  </w:style>
  <w:style w:type="paragraph" w:styleId="Galvene">
    <w:name w:val="header"/>
    <w:basedOn w:val="Parasts"/>
    <w:link w:val="GalveneRakstz"/>
    <w:uiPriority w:val="99"/>
    <w:unhideWhenUsed/>
    <w:rsid w:val="00F3261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32616"/>
  </w:style>
  <w:style w:type="paragraph" w:styleId="Kjene">
    <w:name w:val="footer"/>
    <w:basedOn w:val="Parasts"/>
    <w:link w:val="KjeneRakstz"/>
    <w:uiPriority w:val="99"/>
    <w:unhideWhenUsed/>
    <w:rsid w:val="00F3261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32616"/>
  </w:style>
  <w:style w:type="paragraph" w:customStyle="1" w:styleId="naisnod">
    <w:name w:val="naisnod"/>
    <w:basedOn w:val="Parasts"/>
    <w:rsid w:val="00F32616"/>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Default">
    <w:name w:val="Default"/>
    <w:rsid w:val="00F3261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1List Paragraph Rakstz."/>
    <w:link w:val="Sarakstarindkopa"/>
    <w:uiPriority w:val="34"/>
    <w:locked/>
    <w:rsid w:val="00F668ED"/>
  </w:style>
  <w:style w:type="paragraph" w:customStyle="1" w:styleId="tv213">
    <w:name w:val="tv213"/>
    <w:basedOn w:val="Parasts"/>
    <w:rsid w:val="00F668E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4062</Words>
  <Characters>2316</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VeltaV</dc:creator>
  <cp:keywords/>
  <dc:description/>
  <cp:lastModifiedBy>Lelde Celmiņa</cp:lastModifiedBy>
  <cp:revision>2</cp:revision>
  <dcterms:created xsi:type="dcterms:W3CDTF">2025-08-27T13:21:00Z</dcterms:created>
  <dcterms:modified xsi:type="dcterms:W3CDTF">2025-08-27T13:21:00Z</dcterms:modified>
</cp:coreProperties>
</file>